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CD" w:rsidRDefault="006C5BCD" w:rsidP="005D0CD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66B0F" w:rsidRDefault="00666B0F" w:rsidP="005D0CD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F15C8" w:rsidRPr="00ED2E67" w:rsidRDefault="001F15C8" w:rsidP="00BE7E5C">
      <w:pPr>
        <w:pStyle w:val="Titre4"/>
        <w:tabs>
          <w:tab w:val="left" w:pos="74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Procès-verbal de la séance d</w:t>
      </w:r>
      <w:r w:rsidR="00FA4B14">
        <w:rPr>
          <w:sz w:val="22"/>
          <w:szCs w:val="22"/>
        </w:rPr>
        <w:t>u Conseil d’établissement tenue</w:t>
      </w:r>
      <w:r>
        <w:rPr>
          <w:sz w:val="22"/>
          <w:szCs w:val="22"/>
        </w:rPr>
        <w:t xml:space="preserve"> </w:t>
      </w:r>
      <w:r w:rsidR="00FA4B14">
        <w:rPr>
          <w:sz w:val="22"/>
          <w:szCs w:val="22"/>
        </w:rPr>
        <w:t xml:space="preserve">le </w:t>
      </w:r>
      <w:r w:rsidR="0029016C">
        <w:rPr>
          <w:sz w:val="22"/>
          <w:szCs w:val="22"/>
        </w:rPr>
        <w:t>25 mars 2021</w:t>
      </w:r>
    </w:p>
    <w:p w:rsidR="001F15C8" w:rsidRPr="00ED2E67" w:rsidRDefault="001F15C8" w:rsidP="001F15C8">
      <w:pPr>
        <w:pBdr>
          <w:bottom w:val="double" w:sz="6" w:space="1" w:color="auto"/>
        </w:pBdr>
        <w:rPr>
          <w:sz w:val="22"/>
          <w:szCs w:val="22"/>
        </w:rPr>
      </w:pPr>
    </w:p>
    <w:p w:rsidR="001F15C8" w:rsidRDefault="001F15C8" w:rsidP="001F15C8">
      <w:pPr>
        <w:ind w:left="360" w:firstLine="348"/>
        <w:jc w:val="both"/>
        <w:rPr>
          <w:sz w:val="22"/>
          <w:szCs w:val="22"/>
        </w:rPr>
      </w:pPr>
    </w:p>
    <w:p w:rsidR="001F15C8" w:rsidRDefault="001F15C8" w:rsidP="001F15C8">
      <w:pPr>
        <w:ind w:left="360" w:firstLine="348"/>
        <w:jc w:val="both"/>
        <w:rPr>
          <w:sz w:val="22"/>
          <w:szCs w:val="22"/>
        </w:rPr>
      </w:pPr>
    </w:p>
    <w:p w:rsidR="001F15C8" w:rsidRPr="008561B8" w:rsidRDefault="001F15C8" w:rsidP="001F15C8">
      <w:pPr>
        <w:ind w:left="360" w:firstLine="348"/>
        <w:jc w:val="both"/>
        <w:rPr>
          <w:sz w:val="22"/>
          <w:szCs w:val="22"/>
        </w:rPr>
      </w:pPr>
      <w:r w:rsidRPr="008561B8">
        <w:rPr>
          <w:sz w:val="22"/>
          <w:szCs w:val="22"/>
        </w:rPr>
        <w:t>Présences</w:t>
      </w:r>
    </w:p>
    <w:p w:rsidR="001F15C8" w:rsidRDefault="001F15C8" w:rsidP="001F15C8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Parents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 Alain Carette</w:t>
      </w:r>
    </w:p>
    <w:p w:rsidR="001F15C8" w:rsidRDefault="001F15C8" w:rsidP="001F15C8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629F">
        <w:rPr>
          <w:sz w:val="22"/>
          <w:szCs w:val="22"/>
        </w:rPr>
        <w:t>Mme Tanya Simkus</w:t>
      </w:r>
    </w:p>
    <w:p w:rsidR="001F15C8" w:rsidRDefault="0079629F" w:rsidP="001F15C8">
      <w:pPr>
        <w:ind w:left="3192" w:firstLine="348"/>
        <w:jc w:val="both"/>
        <w:rPr>
          <w:sz w:val="22"/>
          <w:szCs w:val="22"/>
        </w:rPr>
      </w:pPr>
      <w:r>
        <w:rPr>
          <w:sz w:val="22"/>
          <w:szCs w:val="22"/>
        </w:rPr>
        <w:t>M Yan Ou</w:t>
      </w:r>
      <w:r w:rsidR="006E5F04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6E5F04">
        <w:rPr>
          <w:sz w:val="22"/>
          <w:szCs w:val="22"/>
        </w:rPr>
        <w:t>l</w:t>
      </w:r>
      <w:r>
        <w:rPr>
          <w:sz w:val="22"/>
          <w:szCs w:val="22"/>
        </w:rPr>
        <w:t>ette</w:t>
      </w:r>
    </w:p>
    <w:p w:rsidR="001F15C8" w:rsidRDefault="001F15C8" w:rsidP="001F15C8">
      <w:pPr>
        <w:ind w:left="3192" w:firstLine="348"/>
        <w:jc w:val="both"/>
        <w:rPr>
          <w:sz w:val="22"/>
          <w:szCs w:val="22"/>
        </w:rPr>
      </w:pPr>
      <w:r>
        <w:rPr>
          <w:sz w:val="22"/>
          <w:szCs w:val="22"/>
        </w:rPr>
        <w:t>M Serge Mudiantu</w:t>
      </w:r>
      <w:r w:rsidR="00A93BBB">
        <w:rPr>
          <w:sz w:val="22"/>
          <w:szCs w:val="22"/>
        </w:rPr>
        <w:t xml:space="preserve"> </w:t>
      </w:r>
      <w:r w:rsidR="00795A50">
        <w:rPr>
          <w:sz w:val="22"/>
          <w:szCs w:val="22"/>
        </w:rPr>
        <w:t>(arrivé 16h15)</w:t>
      </w:r>
    </w:p>
    <w:p w:rsidR="001F15C8" w:rsidRDefault="001F15C8" w:rsidP="001F15C8">
      <w:pPr>
        <w:ind w:left="3192" w:firstLine="348"/>
        <w:jc w:val="both"/>
        <w:rPr>
          <w:sz w:val="22"/>
          <w:szCs w:val="22"/>
        </w:rPr>
      </w:pPr>
    </w:p>
    <w:p w:rsidR="001F15C8" w:rsidRDefault="001F15C8" w:rsidP="001F15C8">
      <w:pPr>
        <w:ind w:left="360" w:firstLine="348"/>
        <w:jc w:val="both"/>
        <w:rPr>
          <w:sz w:val="22"/>
          <w:szCs w:val="22"/>
        </w:rPr>
      </w:pPr>
    </w:p>
    <w:p w:rsidR="001F15C8" w:rsidRDefault="001F15C8" w:rsidP="001F15C8">
      <w:pPr>
        <w:tabs>
          <w:tab w:val="left" w:pos="708"/>
          <w:tab w:val="left" w:pos="1416"/>
          <w:tab w:val="left" w:pos="2124"/>
          <w:tab w:val="left" w:pos="3636"/>
        </w:tabs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1F15C8" w:rsidRDefault="001F15C8" w:rsidP="001F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Personnel de soutien SDG : </w:t>
      </w:r>
      <w:r>
        <w:rPr>
          <w:sz w:val="22"/>
          <w:szCs w:val="22"/>
        </w:rPr>
        <w:tab/>
        <w:t xml:space="preserve">Mme </w:t>
      </w:r>
      <w:r w:rsidR="0079629F">
        <w:rPr>
          <w:sz w:val="22"/>
          <w:szCs w:val="22"/>
        </w:rPr>
        <w:t>Sandrine Pagano Bériault</w:t>
      </w:r>
    </w:p>
    <w:p w:rsidR="001F15C8" w:rsidRDefault="001F15C8" w:rsidP="001F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Personnel professionnel : </w:t>
      </w:r>
      <w:r>
        <w:rPr>
          <w:sz w:val="22"/>
          <w:szCs w:val="22"/>
        </w:rPr>
        <w:tab/>
        <w:t>Mme Élizabeth Arie</w:t>
      </w:r>
    </w:p>
    <w:p w:rsidR="001F15C8" w:rsidRDefault="001F15C8" w:rsidP="001F15C8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Directions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Mme Christine Villiard</w:t>
      </w:r>
    </w:p>
    <w:p w:rsidR="006E5F04" w:rsidRDefault="006E5F04" w:rsidP="001F15C8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Mme Evelyne Gaudry</w:t>
      </w:r>
    </w:p>
    <w:p w:rsidR="006E5F04" w:rsidRDefault="006E5F04" w:rsidP="001F15C8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Mme Francine Duguay-Dupré</w:t>
      </w:r>
    </w:p>
    <w:p w:rsidR="0090368C" w:rsidRDefault="001F15C8" w:rsidP="0090368C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5C8" w:rsidRDefault="001F15C8" w:rsidP="001F15C8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F15C8" w:rsidRDefault="001F15C8" w:rsidP="001F15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Enseignants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629F">
        <w:rPr>
          <w:sz w:val="22"/>
          <w:szCs w:val="22"/>
        </w:rPr>
        <w:t xml:space="preserve">Mme </w:t>
      </w:r>
      <w:r>
        <w:rPr>
          <w:sz w:val="22"/>
          <w:szCs w:val="22"/>
        </w:rPr>
        <w:t xml:space="preserve"> </w:t>
      </w:r>
      <w:r w:rsidR="001C3580">
        <w:rPr>
          <w:sz w:val="22"/>
          <w:szCs w:val="22"/>
        </w:rPr>
        <w:t>Isabelle Valade</w:t>
      </w:r>
    </w:p>
    <w:p w:rsidR="001C3580" w:rsidRDefault="001F15C8" w:rsidP="001F15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Mme Marie-Noel Ndjo</w:t>
      </w:r>
      <w:r w:rsidR="00113F73">
        <w:rPr>
          <w:sz w:val="22"/>
          <w:szCs w:val="22"/>
        </w:rPr>
        <w:t xml:space="preserve"> </w:t>
      </w:r>
    </w:p>
    <w:p w:rsidR="00A0583A" w:rsidRDefault="00A0583A" w:rsidP="001F15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2F76">
        <w:rPr>
          <w:sz w:val="22"/>
          <w:szCs w:val="22"/>
        </w:rPr>
        <w:t>Public :</w:t>
      </w:r>
      <w:r w:rsidR="00692F76">
        <w:rPr>
          <w:sz w:val="22"/>
          <w:szCs w:val="22"/>
        </w:rPr>
        <w:tab/>
      </w:r>
      <w:r w:rsidR="00692F76">
        <w:rPr>
          <w:sz w:val="22"/>
          <w:szCs w:val="22"/>
        </w:rPr>
        <w:tab/>
      </w:r>
      <w:r w:rsidR="00692F76">
        <w:rPr>
          <w:sz w:val="22"/>
          <w:szCs w:val="22"/>
        </w:rPr>
        <w:tab/>
      </w:r>
      <w:r>
        <w:rPr>
          <w:sz w:val="22"/>
          <w:szCs w:val="22"/>
        </w:rPr>
        <w:t>Monsieur Simon-Pierre Hébert</w:t>
      </w:r>
    </w:p>
    <w:p w:rsidR="0060761B" w:rsidRDefault="0060761B" w:rsidP="001F15C8">
      <w:pPr>
        <w:jc w:val="both"/>
        <w:rPr>
          <w:sz w:val="22"/>
          <w:szCs w:val="22"/>
        </w:rPr>
      </w:pPr>
    </w:p>
    <w:p w:rsidR="001F15C8" w:rsidRDefault="001C3580" w:rsidP="006076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  <w:r w:rsidR="001F15C8">
        <w:rPr>
          <w:sz w:val="22"/>
          <w:szCs w:val="22"/>
        </w:rPr>
        <w:tab/>
      </w:r>
    </w:p>
    <w:p w:rsidR="001F15C8" w:rsidRDefault="001F15C8" w:rsidP="001F15C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5C8" w:rsidRPr="00574B98" w:rsidRDefault="001F15C8" w:rsidP="001F15C8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574B98">
        <w:rPr>
          <w:b/>
          <w:sz w:val="22"/>
          <w:szCs w:val="22"/>
        </w:rPr>
        <w:t>Ouverture de la séance et vérification du quorum</w:t>
      </w:r>
    </w:p>
    <w:p w:rsidR="001F15C8" w:rsidRDefault="001F15C8" w:rsidP="001F15C8">
      <w:pPr>
        <w:pStyle w:val="Paragraphedeliste"/>
        <w:tabs>
          <w:tab w:val="left" w:pos="5921"/>
        </w:tabs>
        <w:spacing w:line="276" w:lineRule="auto"/>
        <w:jc w:val="both"/>
        <w:rPr>
          <w:sz w:val="22"/>
          <w:szCs w:val="22"/>
        </w:rPr>
      </w:pPr>
    </w:p>
    <w:p w:rsidR="001F15C8" w:rsidRDefault="001F15C8" w:rsidP="001F15C8">
      <w:pPr>
        <w:pStyle w:val="Paragraphedeliste"/>
        <w:tabs>
          <w:tab w:val="left" w:pos="5921"/>
        </w:tabs>
        <w:spacing w:line="276" w:lineRule="auto"/>
        <w:jc w:val="both"/>
        <w:rPr>
          <w:sz w:val="22"/>
          <w:szCs w:val="22"/>
        </w:rPr>
      </w:pPr>
      <w:r w:rsidRPr="00E3693B">
        <w:rPr>
          <w:sz w:val="22"/>
          <w:szCs w:val="22"/>
        </w:rPr>
        <w:t xml:space="preserve">La séance est ouverte à </w:t>
      </w:r>
      <w:r w:rsidR="008629E0">
        <w:rPr>
          <w:sz w:val="22"/>
          <w:szCs w:val="22"/>
        </w:rPr>
        <w:t>16h02</w:t>
      </w:r>
      <w:r w:rsidRPr="00E3693B">
        <w:rPr>
          <w:sz w:val="22"/>
          <w:szCs w:val="22"/>
        </w:rPr>
        <w:t xml:space="preserve">.  Le quorum est atteint. </w:t>
      </w:r>
    </w:p>
    <w:p w:rsidR="001F15C8" w:rsidRPr="005E5A23" w:rsidRDefault="001F15C8" w:rsidP="001F15C8">
      <w:pPr>
        <w:spacing w:line="276" w:lineRule="auto"/>
        <w:jc w:val="both"/>
        <w:rPr>
          <w:sz w:val="22"/>
          <w:szCs w:val="22"/>
        </w:rPr>
      </w:pPr>
    </w:p>
    <w:p w:rsidR="001F15C8" w:rsidRDefault="001F15C8" w:rsidP="001F15C8">
      <w:pPr>
        <w:spacing w:line="276" w:lineRule="auto"/>
        <w:jc w:val="both"/>
        <w:rPr>
          <w:b/>
          <w:sz w:val="22"/>
          <w:szCs w:val="22"/>
        </w:rPr>
      </w:pPr>
    </w:p>
    <w:p w:rsidR="001F15C8" w:rsidRDefault="001F15C8" w:rsidP="001F15C8">
      <w:pPr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Questions du public</w:t>
      </w:r>
    </w:p>
    <w:p w:rsidR="008629E0" w:rsidRDefault="008629E0" w:rsidP="008629E0">
      <w:pPr>
        <w:spacing w:line="276" w:lineRule="auto"/>
        <w:ind w:left="708"/>
        <w:jc w:val="both"/>
        <w:rPr>
          <w:sz w:val="22"/>
          <w:szCs w:val="22"/>
        </w:rPr>
      </w:pPr>
    </w:p>
    <w:p w:rsidR="001F15C8" w:rsidRPr="001319D7" w:rsidRDefault="008629E0" w:rsidP="008629E0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Aucune question</w:t>
      </w:r>
    </w:p>
    <w:p w:rsidR="00C90D92" w:rsidRPr="001319D7" w:rsidRDefault="00C90D92" w:rsidP="0029016C">
      <w:pPr>
        <w:spacing w:line="276" w:lineRule="auto"/>
        <w:ind w:left="567"/>
        <w:jc w:val="both"/>
        <w:rPr>
          <w:sz w:val="22"/>
          <w:szCs w:val="22"/>
        </w:rPr>
      </w:pPr>
    </w:p>
    <w:p w:rsidR="001F15C8" w:rsidRPr="001319D7" w:rsidRDefault="001F15C8" w:rsidP="001F15C8">
      <w:pPr>
        <w:spacing w:line="276" w:lineRule="auto"/>
        <w:jc w:val="both"/>
        <w:rPr>
          <w:sz w:val="22"/>
          <w:szCs w:val="22"/>
        </w:rPr>
      </w:pPr>
    </w:p>
    <w:p w:rsidR="001F15C8" w:rsidRDefault="001F15C8" w:rsidP="001F15C8">
      <w:pPr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Adoption de l’ordre du jour </w:t>
      </w:r>
    </w:p>
    <w:p w:rsidR="008629E0" w:rsidRDefault="008629E0" w:rsidP="008629E0">
      <w:pPr>
        <w:spacing w:line="276" w:lineRule="auto"/>
        <w:ind w:left="927"/>
        <w:jc w:val="both"/>
        <w:rPr>
          <w:b/>
          <w:sz w:val="22"/>
          <w:szCs w:val="22"/>
        </w:rPr>
      </w:pPr>
    </w:p>
    <w:p w:rsidR="008629E0" w:rsidRPr="008629E0" w:rsidRDefault="008D2CDF" w:rsidP="008D2C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629E0">
        <w:rPr>
          <w:sz w:val="22"/>
          <w:szCs w:val="22"/>
        </w:rPr>
        <w:t>Aucun point à ajouter à l’ordre du jour :</w:t>
      </w:r>
    </w:p>
    <w:p w:rsidR="001F15C8" w:rsidRDefault="001F15C8" w:rsidP="001F15C8">
      <w:pPr>
        <w:spacing w:line="276" w:lineRule="auto"/>
        <w:ind w:left="720"/>
        <w:jc w:val="both"/>
        <w:rPr>
          <w:b/>
          <w:sz w:val="22"/>
          <w:szCs w:val="22"/>
        </w:rPr>
      </w:pPr>
      <w:r w:rsidRPr="00030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44B6" wp14:editId="6173CD10">
                <wp:simplePos x="0" y="0"/>
                <wp:positionH relativeFrom="leftMargin">
                  <wp:posOffset>160020</wp:posOffset>
                </wp:positionH>
                <wp:positionV relativeFrom="paragraph">
                  <wp:posOffset>153670</wp:posOffset>
                </wp:positionV>
                <wp:extent cx="746760" cy="297180"/>
                <wp:effectExtent l="0" t="0" r="1524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C8" w:rsidRPr="00027FF6" w:rsidRDefault="00C94013" w:rsidP="001F15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Résolution CE20-21</w:t>
                            </w:r>
                            <w:r w:rsidR="0029016C">
                              <w:rPr>
                                <w:sz w:val="14"/>
                                <w:szCs w:val="14"/>
                              </w:rPr>
                              <w:t xml:space="preserve">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44B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.6pt;margin-top:12.1pt;width:58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">
                <v:textbox>
                  <w:txbxContent>
                    <w:p w:rsidR="001F15C8" w:rsidRPr="00027FF6" w:rsidRDefault="00C94013" w:rsidP="001F15C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Résolution CE20-21</w:t>
                      </w:r>
                      <w:r w:rsidR="0029016C">
                        <w:rPr>
                          <w:sz w:val="14"/>
                          <w:szCs w:val="14"/>
                        </w:rPr>
                        <w:t xml:space="preserve"> 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5C8" w:rsidRPr="00340178" w:rsidRDefault="00835002" w:rsidP="001F15C8">
      <w:pPr>
        <w:pStyle w:val="Paragraphedelist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proposé par </w:t>
      </w:r>
      <w:r w:rsidR="008629E0">
        <w:rPr>
          <w:sz w:val="22"/>
          <w:szCs w:val="22"/>
        </w:rPr>
        <w:t>madame Tanya Simkus</w:t>
      </w:r>
      <w:r w:rsidR="001F15C8">
        <w:rPr>
          <w:sz w:val="22"/>
          <w:szCs w:val="22"/>
        </w:rPr>
        <w:t>, appuyé</w:t>
      </w:r>
      <w:r w:rsidR="001F15C8" w:rsidRPr="000642C7">
        <w:rPr>
          <w:sz w:val="22"/>
          <w:szCs w:val="22"/>
        </w:rPr>
        <w:t xml:space="preserve"> </w:t>
      </w:r>
      <w:r w:rsidR="001F15C8">
        <w:rPr>
          <w:sz w:val="22"/>
          <w:szCs w:val="22"/>
        </w:rPr>
        <w:t xml:space="preserve">par </w:t>
      </w:r>
      <w:r>
        <w:rPr>
          <w:sz w:val="22"/>
          <w:szCs w:val="22"/>
        </w:rPr>
        <w:t xml:space="preserve">madame Sandrine </w:t>
      </w:r>
      <w:r w:rsidR="0060761B">
        <w:rPr>
          <w:sz w:val="22"/>
          <w:szCs w:val="22"/>
        </w:rPr>
        <w:t>Pagano</w:t>
      </w:r>
      <w:r w:rsidR="008D2CDF">
        <w:rPr>
          <w:sz w:val="22"/>
          <w:szCs w:val="22"/>
        </w:rPr>
        <w:t>.</w:t>
      </w:r>
    </w:p>
    <w:p w:rsidR="001F15C8" w:rsidRDefault="001F15C8" w:rsidP="00F56A63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1F15C8" w:rsidRPr="00922B2E" w:rsidRDefault="001F15C8" w:rsidP="001F15C8">
      <w:pPr>
        <w:tabs>
          <w:tab w:val="left" w:pos="567"/>
        </w:tabs>
        <w:spacing w:line="276" w:lineRule="auto"/>
        <w:ind w:firstLine="708"/>
        <w:jc w:val="both"/>
        <w:rPr>
          <w:sz w:val="22"/>
          <w:szCs w:val="22"/>
        </w:rPr>
      </w:pPr>
    </w:p>
    <w:p w:rsidR="001F15C8" w:rsidRDefault="00795A50" w:rsidP="001F15C8">
      <w:pPr>
        <w:pStyle w:val="Paragraphedeliste"/>
        <w:numPr>
          <w:ilvl w:val="0"/>
          <w:numId w:val="13"/>
        </w:num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 w:rsidRPr="00BB30B8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55CD7" wp14:editId="1A978750">
                <wp:simplePos x="0" y="0"/>
                <wp:positionH relativeFrom="margin">
                  <wp:posOffset>-519545</wp:posOffset>
                </wp:positionH>
                <wp:positionV relativeFrom="paragraph">
                  <wp:posOffset>176010</wp:posOffset>
                </wp:positionV>
                <wp:extent cx="764770" cy="370783"/>
                <wp:effectExtent l="0" t="0" r="16510" b="1079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70" cy="370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B8" w:rsidRPr="00027FF6" w:rsidRDefault="0029016C" w:rsidP="00BB30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Résolution CE20-21 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5CD7" id="Zone de texte 6" o:spid="_x0000_s1027" type="#_x0000_t202" style="position:absolute;left:0;text-align:left;margin-left:-40.9pt;margin-top:13.85pt;width:60.2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">
                <v:textbox>
                  <w:txbxContent>
                    <w:p w:rsidR="00BB30B8" w:rsidRPr="00027FF6" w:rsidRDefault="0029016C" w:rsidP="00BB30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Résolution CE20-21 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5C8">
        <w:rPr>
          <w:b/>
          <w:sz w:val="22"/>
          <w:szCs w:val="22"/>
        </w:rPr>
        <w:t>Adoption et suivi du</w:t>
      </w:r>
      <w:r w:rsidR="00BE7E5C">
        <w:rPr>
          <w:b/>
          <w:sz w:val="22"/>
          <w:szCs w:val="22"/>
        </w:rPr>
        <w:t xml:space="preserve"> procès-verbal de la séance du </w:t>
      </w:r>
      <w:r w:rsidR="00927112">
        <w:rPr>
          <w:b/>
          <w:sz w:val="22"/>
          <w:szCs w:val="22"/>
        </w:rPr>
        <w:t>3</w:t>
      </w:r>
      <w:r w:rsidR="00F56A63">
        <w:rPr>
          <w:b/>
          <w:sz w:val="22"/>
          <w:szCs w:val="22"/>
        </w:rPr>
        <w:t xml:space="preserve"> </w:t>
      </w:r>
      <w:r w:rsidR="00927112">
        <w:rPr>
          <w:b/>
          <w:sz w:val="22"/>
          <w:szCs w:val="22"/>
        </w:rPr>
        <w:t>décembre</w:t>
      </w:r>
      <w:r w:rsidR="00F56A63">
        <w:rPr>
          <w:b/>
          <w:sz w:val="22"/>
          <w:szCs w:val="22"/>
        </w:rPr>
        <w:t xml:space="preserve"> 2020</w:t>
      </w:r>
    </w:p>
    <w:p w:rsidR="008629E0" w:rsidRDefault="008629E0" w:rsidP="008629E0">
      <w:pPr>
        <w:pStyle w:val="Paragraphedeliste"/>
        <w:tabs>
          <w:tab w:val="left" w:pos="570"/>
        </w:tabs>
        <w:spacing w:line="276" w:lineRule="auto"/>
        <w:ind w:left="927"/>
        <w:jc w:val="both"/>
        <w:rPr>
          <w:b/>
          <w:sz w:val="22"/>
          <w:szCs w:val="22"/>
        </w:rPr>
      </w:pPr>
    </w:p>
    <w:p w:rsidR="008629E0" w:rsidRPr="008629E0" w:rsidRDefault="008629E0" w:rsidP="008629E0">
      <w:pPr>
        <w:pStyle w:val="Paragraphedeliste"/>
        <w:tabs>
          <w:tab w:val="left" w:pos="570"/>
        </w:tabs>
        <w:spacing w:line="276" w:lineRule="auto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La plaque a été retiré</w:t>
      </w:r>
      <w:r w:rsidR="0000663C">
        <w:rPr>
          <w:sz w:val="22"/>
          <w:szCs w:val="22"/>
        </w:rPr>
        <w:t>e</w:t>
      </w:r>
      <w:r>
        <w:rPr>
          <w:sz w:val="22"/>
          <w:szCs w:val="22"/>
        </w:rPr>
        <w:t xml:space="preserve"> et monsieur Alain Carette suggère de placer la plaque dans le bureau de la direction.  </w:t>
      </w:r>
    </w:p>
    <w:p w:rsidR="001F15C8" w:rsidRPr="00D41C86" w:rsidRDefault="001F15C8" w:rsidP="001F15C8">
      <w:pPr>
        <w:pStyle w:val="Paragraphedeliste"/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1F15C8" w:rsidRDefault="001F15C8" w:rsidP="00817C98">
      <w:pPr>
        <w:ind w:firstLine="708"/>
        <w:jc w:val="both"/>
      </w:pPr>
      <w:r>
        <w:t xml:space="preserve">Proposé par </w:t>
      </w:r>
      <w:r w:rsidR="004A12D9">
        <w:t xml:space="preserve">monsieur Yan Ouellette </w:t>
      </w:r>
      <w:r w:rsidR="007C2FDE">
        <w:t>et</w:t>
      </w:r>
      <w:r>
        <w:t xml:space="preserve"> secondé par </w:t>
      </w:r>
      <w:r w:rsidR="00817C98">
        <w:t>madame Isabelle Valade</w:t>
      </w:r>
      <w:r w:rsidR="008D2CDF">
        <w:t>.</w:t>
      </w:r>
    </w:p>
    <w:p w:rsidR="00817C98" w:rsidRPr="00922B2E" w:rsidRDefault="00817C98" w:rsidP="00817C98">
      <w:pPr>
        <w:ind w:firstLine="708"/>
        <w:jc w:val="both"/>
        <w:rPr>
          <w:b/>
          <w:sz w:val="22"/>
          <w:szCs w:val="22"/>
        </w:rPr>
      </w:pPr>
    </w:p>
    <w:p w:rsidR="00710D58" w:rsidRDefault="001F15C8" w:rsidP="00710D58">
      <w:pPr>
        <w:pStyle w:val="Paragraphedeliste"/>
        <w:numPr>
          <w:ilvl w:val="0"/>
          <w:numId w:val="13"/>
        </w:num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 du président </w:t>
      </w:r>
    </w:p>
    <w:p w:rsidR="00795A50" w:rsidRPr="00795A50" w:rsidRDefault="00795A50" w:rsidP="00795A50">
      <w:pPr>
        <w:pStyle w:val="Paragraphedeliste"/>
        <w:tabs>
          <w:tab w:val="left" w:pos="570"/>
        </w:tabs>
        <w:spacing w:line="276" w:lineRule="auto"/>
        <w:ind w:left="927"/>
        <w:jc w:val="both"/>
        <w:rPr>
          <w:b/>
          <w:sz w:val="22"/>
          <w:szCs w:val="22"/>
        </w:rPr>
      </w:pPr>
    </w:p>
    <w:p w:rsidR="00C90D92" w:rsidRPr="00D41A5B" w:rsidRDefault="00795A50" w:rsidP="00692F76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10D58">
        <w:rPr>
          <w:sz w:val="22"/>
          <w:szCs w:val="22"/>
        </w:rPr>
        <w:t xml:space="preserve">onsieur Alain Carette se dit satisfait de la rencontre avec monsieur Alain Lavoie. Il est rassuré   </w:t>
      </w:r>
      <w:r w:rsidR="00296FA4">
        <w:rPr>
          <w:sz w:val="22"/>
          <w:szCs w:val="22"/>
        </w:rPr>
        <w:t xml:space="preserve">    </w:t>
      </w:r>
      <w:r w:rsidR="00457E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296FA4">
        <w:rPr>
          <w:sz w:val="22"/>
          <w:szCs w:val="22"/>
        </w:rPr>
        <w:t xml:space="preserve">de voir que monsieur Lavoie s’est engagé à appuyer notre école afin de maintenir les besoins </w:t>
      </w:r>
      <w:r w:rsidR="00A11297">
        <w:rPr>
          <w:sz w:val="22"/>
          <w:szCs w:val="22"/>
        </w:rPr>
        <w:t>de nos</w:t>
      </w:r>
      <w:r w:rsidR="00296FA4">
        <w:rPr>
          <w:sz w:val="22"/>
          <w:szCs w:val="22"/>
        </w:rPr>
        <w:t xml:space="preserve"> élèves. Par ailleurs, suite à cette rencontre, monsieur Alain Carette ne ressent plus </w:t>
      </w:r>
      <w:r w:rsidR="00A11297">
        <w:rPr>
          <w:sz w:val="22"/>
          <w:szCs w:val="22"/>
        </w:rPr>
        <w:t>l’urgence de</w:t>
      </w:r>
      <w:r w:rsidR="00296FA4">
        <w:rPr>
          <w:sz w:val="22"/>
          <w:szCs w:val="22"/>
        </w:rPr>
        <w:t xml:space="preserve"> former un comité tel que discuté lors du dernier conseil d’établissement</w:t>
      </w:r>
      <w:r w:rsidR="00817C98">
        <w:rPr>
          <w:sz w:val="22"/>
          <w:szCs w:val="22"/>
        </w:rPr>
        <w:t>.</w:t>
      </w:r>
    </w:p>
    <w:p w:rsidR="001F15C8" w:rsidRPr="00922B2E" w:rsidRDefault="001F15C8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1F15C8" w:rsidRDefault="001F15C8" w:rsidP="001F15C8">
      <w:pPr>
        <w:pStyle w:val="Paragraphedeliste"/>
        <w:numPr>
          <w:ilvl w:val="0"/>
          <w:numId w:val="13"/>
        </w:num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 de la direction </w:t>
      </w:r>
    </w:p>
    <w:p w:rsidR="00296FA4" w:rsidRDefault="00296FA4" w:rsidP="00296FA4">
      <w:pPr>
        <w:pStyle w:val="Paragraphedeliste"/>
        <w:tabs>
          <w:tab w:val="left" w:pos="570"/>
        </w:tabs>
        <w:spacing w:line="276" w:lineRule="auto"/>
        <w:ind w:left="927"/>
        <w:jc w:val="both"/>
        <w:rPr>
          <w:b/>
          <w:sz w:val="22"/>
          <w:szCs w:val="22"/>
        </w:rPr>
      </w:pPr>
    </w:p>
    <w:p w:rsidR="00296FA4" w:rsidRDefault="00296FA4" w:rsidP="00296FA4">
      <w:pPr>
        <w:pStyle w:val="Paragraphedeliste"/>
        <w:numPr>
          <w:ilvl w:val="0"/>
          <w:numId w:val="18"/>
        </w:num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Madame Christine Villiard informe les membres du conseil d’établissement que nous n’avons toujours pas de date déterminée en ce qui concerne l’école située sur la rue Allancroft.</w:t>
      </w:r>
    </w:p>
    <w:p w:rsidR="00296FA4" w:rsidRDefault="00296FA4" w:rsidP="00296FA4">
      <w:pPr>
        <w:pStyle w:val="Paragraphedeliste"/>
        <w:numPr>
          <w:ilvl w:val="0"/>
          <w:numId w:val="18"/>
        </w:num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Elle informe également la fermeture d’une classe suite à un cas testé positif</w:t>
      </w:r>
      <w:r w:rsidR="003D61FD">
        <w:rPr>
          <w:sz w:val="22"/>
          <w:szCs w:val="22"/>
        </w:rPr>
        <w:t xml:space="preserve"> à la COVID</w:t>
      </w:r>
      <w:r>
        <w:rPr>
          <w:sz w:val="22"/>
          <w:szCs w:val="22"/>
        </w:rPr>
        <w:t xml:space="preserve"> et que suite aux nouvelles règle</w:t>
      </w:r>
      <w:r w:rsidR="003D61FD">
        <w:rPr>
          <w:sz w:val="22"/>
          <w:szCs w:val="22"/>
        </w:rPr>
        <w:t>s de la DSP en ce qui a trait au</w:t>
      </w:r>
      <w:r>
        <w:rPr>
          <w:sz w:val="22"/>
          <w:szCs w:val="22"/>
        </w:rPr>
        <w:t xml:space="preserve"> variant, les intervenants doivent s’isoler durant la même période.</w:t>
      </w:r>
    </w:p>
    <w:p w:rsidR="00296FA4" w:rsidRDefault="00296FA4" w:rsidP="00296FA4">
      <w:pPr>
        <w:pStyle w:val="Paragraphedeliste"/>
        <w:numPr>
          <w:ilvl w:val="0"/>
          <w:numId w:val="18"/>
        </w:num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comité pour la graduation évalue les options afin de souligner les gradués cette année.</w:t>
      </w:r>
    </w:p>
    <w:p w:rsidR="003D61FD" w:rsidRPr="003D61FD" w:rsidRDefault="003D61FD" w:rsidP="003D61FD">
      <w:pPr>
        <w:pStyle w:val="Paragraphedeliste"/>
        <w:numPr>
          <w:ilvl w:val="0"/>
          <w:numId w:val="18"/>
        </w:num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Madame Villiard mentionne les modifications qui ont dû être apportées et qu’un reclassement d’élèves a été fait.  En effet, nous avons une enseignante qui est enceinte et compte tenu de la pénurie de personnel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et afin de sécuriser les élèves ainsi que le personnel, la solution retenue a été d’ajouter un éducateur spécialisé (ce qui répond davantage aux besoins des élèves) dans la classe au lieu de remplacer l’enseignante.</w:t>
      </w:r>
    </w:p>
    <w:p w:rsidR="003C1F77" w:rsidRDefault="009A52FD" w:rsidP="0029016C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5C8" w:rsidRPr="00D41A5B" w:rsidRDefault="001F15C8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1F15C8" w:rsidRDefault="0029016C" w:rsidP="001F15C8">
      <w:pPr>
        <w:pStyle w:val="Paragraphedeliste"/>
        <w:numPr>
          <w:ilvl w:val="0"/>
          <w:numId w:val="13"/>
        </w:num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Approbation du tableau des activités parascolaires et d’enrichissement 2020-2021 (art.90)</w:t>
      </w:r>
    </w:p>
    <w:p w:rsidR="009935DC" w:rsidRDefault="009935DC" w:rsidP="009935DC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9935DC" w:rsidRDefault="009935DC" w:rsidP="00C90D92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13F4">
        <w:rPr>
          <w:sz w:val="22"/>
          <w:szCs w:val="22"/>
        </w:rPr>
        <w:t xml:space="preserve">Madame Christine </w:t>
      </w:r>
      <w:r w:rsidR="00795A50">
        <w:rPr>
          <w:sz w:val="22"/>
          <w:szCs w:val="22"/>
        </w:rPr>
        <w:t>Villiard</w:t>
      </w:r>
      <w:r w:rsidR="003313F4">
        <w:rPr>
          <w:sz w:val="22"/>
          <w:szCs w:val="22"/>
        </w:rPr>
        <w:t xml:space="preserve"> ainsi que les membres de la direction se sont questionné</w:t>
      </w:r>
      <w:r w:rsidR="00692F76">
        <w:rPr>
          <w:sz w:val="22"/>
          <w:szCs w:val="22"/>
        </w:rPr>
        <w:t>e</w:t>
      </w:r>
      <w:r w:rsidR="003313F4">
        <w:rPr>
          <w:sz w:val="22"/>
          <w:szCs w:val="22"/>
        </w:rPr>
        <w:t>s suite à une demande de sortie éducative.  Elles sont venues à la conclusion que malgré les mesures d’hygiène</w:t>
      </w:r>
      <w:r w:rsidR="00692F76">
        <w:rPr>
          <w:sz w:val="22"/>
          <w:szCs w:val="22"/>
        </w:rPr>
        <w:t xml:space="preserve"> qui s’assouplissent, elles ne permettent pas</w:t>
      </w:r>
      <w:r w:rsidR="003313F4">
        <w:rPr>
          <w:sz w:val="22"/>
          <w:szCs w:val="22"/>
        </w:rPr>
        <w:t xml:space="preserve"> d’aller de l’avant avec ce projet.</w:t>
      </w:r>
    </w:p>
    <w:p w:rsidR="003313F4" w:rsidRDefault="003313F4" w:rsidP="00C90D92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</w:p>
    <w:p w:rsidR="003313F4" w:rsidRDefault="00692F76" w:rsidP="00C90D92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Les parents sont</w:t>
      </w:r>
      <w:r w:rsidR="003313F4">
        <w:rPr>
          <w:sz w:val="22"/>
          <w:szCs w:val="22"/>
        </w:rPr>
        <w:t xml:space="preserve"> satisfait</w:t>
      </w:r>
      <w:r>
        <w:rPr>
          <w:sz w:val="22"/>
          <w:szCs w:val="22"/>
        </w:rPr>
        <w:t>s</w:t>
      </w:r>
      <w:r w:rsidR="003313F4">
        <w:rPr>
          <w:sz w:val="22"/>
          <w:szCs w:val="22"/>
        </w:rPr>
        <w:t xml:space="preserve"> de la décision de la direction.</w:t>
      </w:r>
    </w:p>
    <w:p w:rsidR="003313F4" w:rsidRDefault="003313F4" w:rsidP="00C90D92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</w:p>
    <w:p w:rsidR="003313F4" w:rsidRDefault="003313F4" w:rsidP="003313F4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Une demande pour le projet traiteur pour les élèves situés à Pierrefonds a été déposée.  En effet, les élèves cuisineront des repas qui seront distribués par la suite.  Un coût de 6.00$ est demandé aux parents.</w:t>
      </w:r>
    </w:p>
    <w:p w:rsidR="003313F4" w:rsidRDefault="003313F4" w:rsidP="003313F4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</w:p>
    <w:p w:rsidR="003313F4" w:rsidRDefault="00795A50" w:rsidP="003313F4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  <w:r w:rsidRPr="00030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C2F60" wp14:editId="1032314C">
                <wp:simplePos x="0" y="0"/>
                <wp:positionH relativeFrom="page">
                  <wp:posOffset>92652</wp:posOffset>
                </wp:positionH>
                <wp:positionV relativeFrom="paragraph">
                  <wp:posOffset>299200</wp:posOffset>
                </wp:positionV>
                <wp:extent cx="834887" cy="341906"/>
                <wp:effectExtent l="0" t="0" r="22860" b="2032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C8" w:rsidRPr="00027FF6" w:rsidRDefault="00C90D92" w:rsidP="001F15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Résolution CE20-21</w:t>
                            </w:r>
                            <w:r w:rsidR="008E3ABA">
                              <w:rPr>
                                <w:sz w:val="14"/>
                                <w:szCs w:val="14"/>
                              </w:rPr>
                              <w:t xml:space="preserve"> 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2F60" id="Zone de texte 2" o:spid="_x0000_s1028" type="#_x0000_t202" style="position:absolute;left:0;text-align:left;margin-left:7.3pt;margin-top:23.55pt;width:65.7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">
                <v:textbox>
                  <w:txbxContent>
                    <w:p w:rsidR="001F15C8" w:rsidRPr="00027FF6" w:rsidRDefault="00C90D92" w:rsidP="001F15C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Résolution CE20-21</w:t>
                      </w:r>
                      <w:r w:rsidR="008E3ABA">
                        <w:rPr>
                          <w:sz w:val="14"/>
                          <w:szCs w:val="14"/>
                        </w:rPr>
                        <w:t xml:space="preserve">  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13F4">
        <w:rPr>
          <w:sz w:val="22"/>
          <w:szCs w:val="22"/>
        </w:rPr>
        <w:t>Le projet de cabane à sucre a été déjà approuvé lors d’une réunion extraordinaire puisque le conseil d’établissement a été reporté.  Un montant de 15.00$ est demandé aux parents.</w:t>
      </w:r>
    </w:p>
    <w:p w:rsidR="003313F4" w:rsidRDefault="003313F4" w:rsidP="003313F4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</w:p>
    <w:p w:rsidR="003313F4" w:rsidRDefault="003313F4" w:rsidP="003313F4">
      <w:pPr>
        <w:tabs>
          <w:tab w:val="left" w:pos="570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Proposé par monsieur Serge Mudiantu et secondé par madame Tanya Simkus</w:t>
      </w:r>
    </w:p>
    <w:p w:rsidR="00096040" w:rsidRDefault="00096040" w:rsidP="00096040">
      <w:pPr>
        <w:tabs>
          <w:tab w:val="left" w:pos="570"/>
        </w:tabs>
        <w:spacing w:line="276" w:lineRule="auto"/>
        <w:ind w:left="927"/>
        <w:jc w:val="both"/>
        <w:rPr>
          <w:sz w:val="22"/>
          <w:szCs w:val="22"/>
        </w:rPr>
      </w:pPr>
    </w:p>
    <w:p w:rsidR="001F15C8" w:rsidRDefault="001F15C8" w:rsidP="008D2CDF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644FD1" w:rsidRDefault="00644FD1" w:rsidP="00644FD1">
      <w:pPr>
        <w:ind w:left="708"/>
        <w:jc w:val="both"/>
      </w:pPr>
    </w:p>
    <w:p w:rsidR="001F15C8" w:rsidRDefault="00927112" w:rsidP="00061A2C">
      <w:pPr>
        <w:pStyle w:val="Paragraphedeliste"/>
        <w:numPr>
          <w:ilvl w:val="0"/>
          <w:numId w:val="13"/>
        </w:numPr>
        <w:tabs>
          <w:tab w:val="left" w:pos="570"/>
        </w:tabs>
        <w:spacing w:line="276" w:lineRule="auto"/>
        <w:ind w:hanging="2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Suivi </w:t>
      </w:r>
      <w:r w:rsidR="0029016C">
        <w:rPr>
          <w:b/>
          <w:sz w:val="22"/>
          <w:szCs w:val="22"/>
        </w:rPr>
        <w:t>CO 2 dans les édifices de John-F.-Kennedy</w:t>
      </w:r>
    </w:p>
    <w:p w:rsidR="00644FD1" w:rsidRDefault="00644FD1" w:rsidP="00644FD1">
      <w:pPr>
        <w:tabs>
          <w:tab w:val="left" w:pos="570"/>
        </w:tabs>
        <w:spacing w:line="276" w:lineRule="auto"/>
        <w:ind w:left="927"/>
        <w:jc w:val="both"/>
        <w:rPr>
          <w:b/>
          <w:sz w:val="22"/>
          <w:szCs w:val="22"/>
        </w:rPr>
      </w:pPr>
    </w:p>
    <w:p w:rsidR="00B360B6" w:rsidRPr="00BB30B8" w:rsidRDefault="00644FD1" w:rsidP="00BB30B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61A2C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Ma</w:t>
      </w:r>
      <w:r w:rsidR="0029016C">
        <w:rPr>
          <w:sz w:val="22"/>
          <w:szCs w:val="22"/>
        </w:rPr>
        <w:t>dame Vi</w:t>
      </w:r>
      <w:r w:rsidR="00E83E14">
        <w:rPr>
          <w:sz w:val="22"/>
          <w:szCs w:val="22"/>
        </w:rPr>
        <w:t>lliard informe les membres du CÉ</w:t>
      </w:r>
      <w:r w:rsidR="0029016C">
        <w:rPr>
          <w:sz w:val="22"/>
          <w:szCs w:val="22"/>
        </w:rPr>
        <w:t xml:space="preserve"> qu’une analyse a été faite et que nous suivons les </w:t>
      </w:r>
      <w:r w:rsidR="00A11297">
        <w:rPr>
          <w:sz w:val="22"/>
          <w:szCs w:val="22"/>
        </w:rPr>
        <w:tab/>
        <w:t xml:space="preserve"> recommandations</w:t>
      </w:r>
      <w:r w:rsidR="0029016C">
        <w:rPr>
          <w:sz w:val="22"/>
          <w:szCs w:val="22"/>
        </w:rPr>
        <w:t xml:space="preserve"> du CSSMB.</w:t>
      </w:r>
      <w:r w:rsidR="003313F4">
        <w:rPr>
          <w:sz w:val="22"/>
          <w:szCs w:val="22"/>
        </w:rPr>
        <w:t xml:space="preserve">  </w:t>
      </w:r>
    </w:p>
    <w:p w:rsidR="001F15C8" w:rsidRPr="00644FD1" w:rsidRDefault="001F15C8" w:rsidP="00644FD1">
      <w:pPr>
        <w:tabs>
          <w:tab w:val="left" w:pos="570"/>
        </w:tabs>
        <w:spacing w:line="276" w:lineRule="auto"/>
        <w:jc w:val="both"/>
        <w:rPr>
          <w:sz w:val="22"/>
          <w:szCs w:val="22"/>
        </w:rPr>
      </w:pPr>
    </w:p>
    <w:p w:rsidR="001F15C8" w:rsidRDefault="00BC167F" w:rsidP="001F15C8">
      <w:pPr>
        <w:tabs>
          <w:tab w:val="left" w:pos="570"/>
        </w:tabs>
        <w:spacing w:line="276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="0029016C">
        <w:rPr>
          <w:b/>
          <w:sz w:val="22"/>
          <w:szCs w:val="22"/>
        </w:rPr>
        <w:t xml:space="preserve"> Adopter la demande de financement pour le service d’activité au secondaire.</w:t>
      </w:r>
    </w:p>
    <w:p w:rsidR="0029016C" w:rsidRDefault="0029016C" w:rsidP="001F15C8">
      <w:pPr>
        <w:tabs>
          <w:tab w:val="left" w:pos="570"/>
        </w:tabs>
        <w:spacing w:line="276" w:lineRule="auto"/>
        <w:ind w:left="708"/>
        <w:jc w:val="both"/>
        <w:rPr>
          <w:b/>
          <w:sz w:val="22"/>
          <w:szCs w:val="22"/>
        </w:rPr>
      </w:pPr>
    </w:p>
    <w:p w:rsidR="003313F4" w:rsidRDefault="003313F4" w:rsidP="001F15C8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Chaque année, une demande au ministère de la </w:t>
      </w:r>
      <w:r w:rsidR="0000663C">
        <w:rPr>
          <w:sz w:val="22"/>
          <w:szCs w:val="22"/>
        </w:rPr>
        <w:t>F</w:t>
      </w:r>
      <w:r>
        <w:rPr>
          <w:sz w:val="22"/>
          <w:szCs w:val="22"/>
        </w:rPr>
        <w:t>amille est déposée.  Toutefois, suite à un changement de personnel, une résolution doit être faite afin de modifier le signataire.</w:t>
      </w:r>
    </w:p>
    <w:p w:rsidR="003313F4" w:rsidRDefault="003313F4" w:rsidP="001F15C8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</w:p>
    <w:p w:rsidR="003313F4" w:rsidRPr="003313F4" w:rsidRDefault="003313F4" w:rsidP="001F15C8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Propos</w:t>
      </w:r>
      <w:r w:rsidR="0000663C">
        <w:rPr>
          <w:sz w:val="22"/>
          <w:szCs w:val="22"/>
        </w:rPr>
        <w:t xml:space="preserve">é </w:t>
      </w:r>
      <w:r>
        <w:rPr>
          <w:sz w:val="22"/>
          <w:szCs w:val="22"/>
        </w:rPr>
        <w:t>par monsieur Serge Mudiantu et secondé par madame Tanya Simkus.</w:t>
      </w:r>
    </w:p>
    <w:p w:rsidR="0029016C" w:rsidRDefault="0029016C" w:rsidP="003D61FD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3D61FD" w:rsidRDefault="003D61FD" w:rsidP="003D61FD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D35635" w:rsidRDefault="00D35635" w:rsidP="001F15C8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</w:p>
    <w:p w:rsidR="003159E0" w:rsidRDefault="00BC167F" w:rsidP="00BC167F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10.</w:t>
      </w:r>
      <w:r w:rsidR="003159E0">
        <w:rPr>
          <w:b/>
          <w:sz w:val="22"/>
          <w:szCs w:val="22"/>
        </w:rPr>
        <w:t xml:space="preserve">  </w:t>
      </w:r>
      <w:r w:rsidR="00927112">
        <w:rPr>
          <w:b/>
          <w:sz w:val="22"/>
          <w:szCs w:val="22"/>
        </w:rPr>
        <w:t xml:space="preserve">Suivi </w:t>
      </w:r>
      <w:r w:rsidR="0029016C">
        <w:rPr>
          <w:b/>
          <w:sz w:val="22"/>
          <w:szCs w:val="22"/>
        </w:rPr>
        <w:t>demande de révision de budget pour les prochaines années</w:t>
      </w:r>
    </w:p>
    <w:p w:rsidR="00CD708C" w:rsidRDefault="00CD708C" w:rsidP="001F15C8">
      <w:pPr>
        <w:tabs>
          <w:tab w:val="left" w:pos="570"/>
        </w:tabs>
        <w:spacing w:line="276" w:lineRule="auto"/>
        <w:ind w:left="708"/>
        <w:jc w:val="both"/>
        <w:rPr>
          <w:b/>
          <w:sz w:val="22"/>
          <w:szCs w:val="22"/>
        </w:rPr>
      </w:pPr>
    </w:p>
    <w:p w:rsidR="00CD708C" w:rsidRDefault="003313F4" w:rsidP="00C90D92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Madame Christine Villiard nous démontre les enjeux que l’école rencontre.  Notre mandat étant les élèves avec les codes de diff</w:t>
      </w:r>
      <w:r w:rsidR="00720E3E">
        <w:rPr>
          <w:sz w:val="22"/>
          <w:szCs w:val="22"/>
        </w:rPr>
        <w:t xml:space="preserve">iculté 50 (TSA) et </w:t>
      </w:r>
      <w:r w:rsidR="00E83E14">
        <w:rPr>
          <w:sz w:val="22"/>
          <w:szCs w:val="22"/>
        </w:rPr>
        <w:t>24</w:t>
      </w:r>
      <w:r w:rsidR="00720E3E">
        <w:rPr>
          <w:sz w:val="22"/>
          <w:szCs w:val="22"/>
        </w:rPr>
        <w:t xml:space="preserve"> (déficience moyenne à sévère)</w:t>
      </w:r>
      <w:r w:rsidR="00E83E14">
        <w:rPr>
          <w:sz w:val="22"/>
          <w:szCs w:val="22"/>
        </w:rPr>
        <w:t xml:space="preserve"> et/ou </w:t>
      </w:r>
      <w:r>
        <w:rPr>
          <w:sz w:val="22"/>
          <w:szCs w:val="22"/>
        </w:rPr>
        <w:t>23</w:t>
      </w:r>
      <w:r w:rsidR="00720E3E">
        <w:rPr>
          <w:sz w:val="22"/>
          <w:szCs w:val="22"/>
        </w:rPr>
        <w:t xml:space="preserve"> (déficience profonde) toutefois,</w:t>
      </w:r>
      <w:r w:rsidR="00FF3D63">
        <w:rPr>
          <w:sz w:val="22"/>
          <w:szCs w:val="22"/>
        </w:rPr>
        <w:t xml:space="preserve"> nous avons 65 élèves n’ayant toujours pas </w:t>
      </w:r>
      <w:r w:rsidR="00720E3E">
        <w:rPr>
          <w:sz w:val="22"/>
          <w:szCs w:val="22"/>
        </w:rPr>
        <w:t>de diagnostic de déficience.  Ainsi,</w:t>
      </w:r>
      <w:r w:rsidR="000A71A3">
        <w:rPr>
          <w:sz w:val="22"/>
          <w:szCs w:val="22"/>
        </w:rPr>
        <w:t xml:space="preserve"> la Direction Générale a</w:t>
      </w:r>
      <w:r w:rsidR="00FF3D63">
        <w:rPr>
          <w:sz w:val="22"/>
          <w:szCs w:val="22"/>
        </w:rPr>
        <w:t xml:space="preserve"> fai</w:t>
      </w:r>
      <w:r w:rsidR="00720E3E">
        <w:rPr>
          <w:sz w:val="22"/>
          <w:szCs w:val="22"/>
        </w:rPr>
        <w:t>t une demande auprès d’une clinique privée afin que</w:t>
      </w:r>
      <w:r w:rsidR="00FF3D63">
        <w:rPr>
          <w:sz w:val="22"/>
          <w:szCs w:val="22"/>
        </w:rPr>
        <w:t xml:space="preserve"> </w:t>
      </w:r>
      <w:r w:rsidR="00795A50">
        <w:rPr>
          <w:sz w:val="22"/>
          <w:szCs w:val="22"/>
        </w:rPr>
        <w:t>lesdites évaluations</w:t>
      </w:r>
      <w:r w:rsidR="00457EF9">
        <w:rPr>
          <w:sz w:val="22"/>
          <w:szCs w:val="22"/>
        </w:rPr>
        <w:t xml:space="preserve"> </w:t>
      </w:r>
      <w:r w:rsidR="00FF3D63">
        <w:rPr>
          <w:sz w:val="22"/>
          <w:szCs w:val="22"/>
        </w:rPr>
        <w:t>soient faites afin de recevoir les subventions du ministère et ainsi respecter notre mandat.  Il est évident que certains élèves pour qui des mesures adaptatives sont nécessaire</w:t>
      </w:r>
      <w:r w:rsidR="0000663C">
        <w:rPr>
          <w:sz w:val="22"/>
          <w:szCs w:val="22"/>
        </w:rPr>
        <w:t>s</w:t>
      </w:r>
      <w:r w:rsidR="00FF3D63">
        <w:rPr>
          <w:sz w:val="22"/>
          <w:szCs w:val="22"/>
        </w:rPr>
        <w:t xml:space="preserve"> pourron</w:t>
      </w:r>
      <w:r w:rsidR="00720E3E">
        <w:rPr>
          <w:sz w:val="22"/>
          <w:szCs w:val="22"/>
        </w:rPr>
        <w:t>t être scolarisés à notre école, malgré le fait que la déficience ne soit pas présente chez l’élève.</w:t>
      </w:r>
    </w:p>
    <w:p w:rsidR="00D5038E" w:rsidRPr="00BB30B8" w:rsidRDefault="00D5038E" w:rsidP="001F15C8">
      <w:pPr>
        <w:tabs>
          <w:tab w:val="left" w:pos="570"/>
        </w:tabs>
        <w:spacing w:line="276" w:lineRule="auto"/>
        <w:jc w:val="both"/>
        <w:rPr>
          <w:sz w:val="22"/>
          <w:szCs w:val="22"/>
        </w:rPr>
      </w:pPr>
    </w:p>
    <w:p w:rsidR="00BC167F" w:rsidRDefault="003159E0" w:rsidP="00D5038E">
      <w:pPr>
        <w:tabs>
          <w:tab w:val="left" w:pos="570"/>
        </w:tabs>
        <w:spacing w:line="276" w:lineRule="auto"/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7112">
        <w:rPr>
          <w:b/>
          <w:sz w:val="22"/>
          <w:szCs w:val="22"/>
        </w:rPr>
        <w:t>11</w:t>
      </w:r>
      <w:r w:rsidR="00BC167F">
        <w:rPr>
          <w:b/>
          <w:sz w:val="22"/>
          <w:szCs w:val="22"/>
        </w:rPr>
        <w:t xml:space="preserve">. </w:t>
      </w:r>
      <w:r w:rsidR="0029016C">
        <w:rPr>
          <w:b/>
          <w:sz w:val="22"/>
          <w:szCs w:val="22"/>
        </w:rPr>
        <w:t>Suivi de la Fondation Sault-St-Louis</w:t>
      </w:r>
    </w:p>
    <w:p w:rsidR="0029016C" w:rsidRDefault="0029016C" w:rsidP="00D5038E">
      <w:pPr>
        <w:tabs>
          <w:tab w:val="left" w:pos="570"/>
        </w:tabs>
        <w:spacing w:line="276" w:lineRule="auto"/>
        <w:ind w:left="708" w:hanging="708"/>
        <w:jc w:val="both"/>
        <w:rPr>
          <w:b/>
          <w:sz w:val="22"/>
          <w:szCs w:val="22"/>
        </w:rPr>
      </w:pPr>
    </w:p>
    <w:p w:rsidR="0029016C" w:rsidRPr="00FF3D63" w:rsidRDefault="0029016C" w:rsidP="00D5038E">
      <w:pPr>
        <w:tabs>
          <w:tab w:val="left" w:pos="570"/>
        </w:tabs>
        <w:spacing w:line="276" w:lineRule="auto"/>
        <w:ind w:left="708" w:hanging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A71A3">
        <w:rPr>
          <w:b/>
          <w:sz w:val="22"/>
          <w:szCs w:val="22"/>
        </w:rPr>
        <w:t xml:space="preserve">  </w:t>
      </w:r>
      <w:r w:rsidR="00FF3D63">
        <w:rPr>
          <w:sz w:val="22"/>
          <w:szCs w:val="22"/>
        </w:rPr>
        <w:t xml:space="preserve">Aucune demande pour le moment.  L’école songe à un </w:t>
      </w:r>
      <w:r w:rsidR="000A71A3">
        <w:rPr>
          <w:sz w:val="22"/>
          <w:szCs w:val="22"/>
        </w:rPr>
        <w:t>projet pour l’an prochain, pour la cour d’école de l’édifice à Beaconsfield.</w:t>
      </w:r>
    </w:p>
    <w:p w:rsidR="00BB30B8" w:rsidRDefault="00BB30B8" w:rsidP="00D5038E">
      <w:pPr>
        <w:tabs>
          <w:tab w:val="left" w:pos="570"/>
        </w:tabs>
        <w:spacing w:line="276" w:lineRule="auto"/>
        <w:ind w:left="708" w:hanging="708"/>
        <w:jc w:val="both"/>
        <w:rPr>
          <w:b/>
          <w:sz w:val="22"/>
          <w:szCs w:val="22"/>
        </w:rPr>
      </w:pPr>
    </w:p>
    <w:p w:rsidR="001F15C8" w:rsidRDefault="003159E0" w:rsidP="008E3ABA">
      <w:pPr>
        <w:tabs>
          <w:tab w:val="left" w:pos="570"/>
        </w:tabs>
        <w:spacing w:line="276" w:lineRule="auto"/>
        <w:ind w:left="708" w:hanging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8E3ABA">
        <w:rPr>
          <w:b/>
          <w:sz w:val="22"/>
          <w:szCs w:val="22"/>
        </w:rPr>
        <w:t xml:space="preserve"> </w:t>
      </w:r>
      <w:r w:rsidR="008E3ABA">
        <w:rPr>
          <w:b/>
          <w:sz w:val="22"/>
          <w:szCs w:val="22"/>
        </w:rPr>
        <w:tab/>
      </w:r>
    </w:p>
    <w:p w:rsidR="001F15C8" w:rsidRDefault="001F15C8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BC167F">
        <w:rPr>
          <w:b/>
          <w:sz w:val="22"/>
          <w:szCs w:val="22"/>
        </w:rPr>
        <w:t>1</w:t>
      </w:r>
      <w:r w:rsidR="0092711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8E3ABA">
        <w:rPr>
          <w:b/>
          <w:sz w:val="22"/>
          <w:szCs w:val="22"/>
        </w:rPr>
        <w:t>Suivi budget 2020-2021</w:t>
      </w:r>
    </w:p>
    <w:p w:rsidR="00326A9F" w:rsidRDefault="00326A9F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326A9F" w:rsidRDefault="00326A9F" w:rsidP="001F15C8">
      <w:p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E3ABA">
        <w:rPr>
          <w:sz w:val="22"/>
          <w:szCs w:val="22"/>
        </w:rPr>
        <w:t>Madame Christine Villiard</w:t>
      </w:r>
      <w:r>
        <w:rPr>
          <w:sz w:val="22"/>
          <w:szCs w:val="22"/>
        </w:rPr>
        <w:t xml:space="preserve"> </w:t>
      </w:r>
      <w:r w:rsidR="00FF3D63">
        <w:rPr>
          <w:sz w:val="22"/>
          <w:szCs w:val="22"/>
        </w:rPr>
        <w:t xml:space="preserve">a discuté avec monsieur Marc Lafontaine.  Il semblerait que </w:t>
      </w:r>
      <w:r w:rsidR="00897416">
        <w:rPr>
          <w:sz w:val="22"/>
          <w:szCs w:val="22"/>
        </w:rPr>
        <w:t xml:space="preserve">le déficit </w:t>
      </w:r>
    </w:p>
    <w:p w:rsidR="00897416" w:rsidRDefault="00897416" w:rsidP="001F15C8">
      <w:p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D2CDF">
        <w:rPr>
          <w:sz w:val="22"/>
          <w:szCs w:val="22"/>
        </w:rPr>
        <w:t>anticipé</w:t>
      </w:r>
      <w:r>
        <w:rPr>
          <w:sz w:val="22"/>
          <w:szCs w:val="22"/>
        </w:rPr>
        <w:t xml:space="preserve"> est de 100 000. $ </w:t>
      </w:r>
      <w:r w:rsidR="00457EF9">
        <w:rPr>
          <w:sz w:val="22"/>
          <w:szCs w:val="22"/>
        </w:rPr>
        <w:t>dont</w:t>
      </w:r>
      <w:r>
        <w:rPr>
          <w:sz w:val="22"/>
          <w:szCs w:val="22"/>
        </w:rPr>
        <w:t xml:space="preserve"> 50 000 $</w:t>
      </w:r>
      <w:r w:rsidR="00457EF9">
        <w:rPr>
          <w:sz w:val="22"/>
          <w:szCs w:val="22"/>
        </w:rPr>
        <w:t xml:space="preserve"> appartenant au service de garde et l’autre 50 000 $ pour </w:t>
      </w:r>
    </w:p>
    <w:p w:rsidR="00457EF9" w:rsidRDefault="00C647CE" w:rsidP="001F15C8">
      <w:p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les employés de soutien</w:t>
      </w:r>
      <w:r w:rsidR="00CE383E">
        <w:rPr>
          <w:sz w:val="22"/>
          <w:szCs w:val="22"/>
        </w:rPr>
        <w:t xml:space="preserve">. Il est difficile de ne pas avoir de déficit au service de garde car malgré </w:t>
      </w:r>
      <w:r w:rsidR="00CE383E">
        <w:rPr>
          <w:sz w:val="22"/>
          <w:szCs w:val="22"/>
        </w:rPr>
        <w:tab/>
        <w:t xml:space="preserve">le montant de 44 000 $ reçu du ministère de la </w:t>
      </w:r>
      <w:r w:rsidR="0000663C">
        <w:rPr>
          <w:sz w:val="22"/>
          <w:szCs w:val="22"/>
        </w:rPr>
        <w:t>Famille,</w:t>
      </w:r>
      <w:r w:rsidR="00CE383E">
        <w:rPr>
          <w:sz w:val="22"/>
          <w:szCs w:val="22"/>
        </w:rPr>
        <w:t xml:space="preserve"> </w:t>
      </w:r>
      <w:r w:rsidR="00795A50">
        <w:rPr>
          <w:sz w:val="22"/>
          <w:szCs w:val="22"/>
        </w:rPr>
        <w:t xml:space="preserve">le nombre d’inscription ainsi que le ratio </w:t>
      </w:r>
    </w:p>
    <w:p w:rsidR="00795A50" w:rsidRPr="00326A9F" w:rsidRDefault="00795A50" w:rsidP="00795A50">
      <w:pPr>
        <w:tabs>
          <w:tab w:val="left" w:pos="570"/>
        </w:tabs>
        <w:spacing w:line="276" w:lineRule="auto"/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que nous devons respecter afin d’assurer la qualité du service</w:t>
      </w:r>
      <w:r w:rsidR="00C647CE">
        <w:rPr>
          <w:sz w:val="22"/>
          <w:szCs w:val="22"/>
        </w:rPr>
        <w:t xml:space="preserve"> font en sorte que le service coûte très cher</w:t>
      </w:r>
      <w:r>
        <w:rPr>
          <w:sz w:val="22"/>
          <w:szCs w:val="22"/>
        </w:rPr>
        <w:t xml:space="preserve">.  Par ailleurs, le service offert à Pierrefonds </w:t>
      </w:r>
      <w:r w:rsidR="0000663C">
        <w:rPr>
          <w:sz w:val="22"/>
          <w:szCs w:val="22"/>
        </w:rPr>
        <w:t>e</w:t>
      </w:r>
      <w:r>
        <w:rPr>
          <w:sz w:val="22"/>
          <w:szCs w:val="22"/>
        </w:rPr>
        <w:t>st particulièrement complexe dû au manque de personne</w:t>
      </w:r>
      <w:r w:rsidR="00C647CE">
        <w:rPr>
          <w:sz w:val="22"/>
          <w:szCs w:val="22"/>
        </w:rPr>
        <w:t>l.  Ce sont présentement des PEH</w:t>
      </w:r>
      <w:r>
        <w:rPr>
          <w:sz w:val="22"/>
          <w:szCs w:val="22"/>
        </w:rPr>
        <w:t xml:space="preserve"> qui modifient leur ho</w:t>
      </w:r>
      <w:r w:rsidR="00C647CE">
        <w:rPr>
          <w:sz w:val="22"/>
          <w:szCs w:val="22"/>
        </w:rPr>
        <w:t xml:space="preserve">raire afin d’aider. </w:t>
      </w:r>
    </w:p>
    <w:p w:rsidR="001F15C8" w:rsidRDefault="001F15C8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0A7041" w:rsidRDefault="001F15C8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C167F">
        <w:rPr>
          <w:b/>
          <w:sz w:val="22"/>
          <w:szCs w:val="22"/>
        </w:rPr>
        <w:t>1</w:t>
      </w:r>
      <w:r w:rsidR="00927112">
        <w:rPr>
          <w:b/>
          <w:sz w:val="22"/>
          <w:szCs w:val="22"/>
        </w:rPr>
        <w:t>3</w:t>
      </w:r>
      <w:r w:rsidR="00BC16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8E3ABA">
        <w:rPr>
          <w:b/>
          <w:sz w:val="22"/>
          <w:szCs w:val="22"/>
        </w:rPr>
        <w:t>Critères de sélection de la direction d’école 2021-2022</w:t>
      </w:r>
      <w:r w:rsidR="005F6E45">
        <w:rPr>
          <w:b/>
          <w:sz w:val="22"/>
          <w:szCs w:val="22"/>
        </w:rPr>
        <w:t xml:space="preserve"> </w:t>
      </w:r>
    </w:p>
    <w:p w:rsidR="005F6E45" w:rsidRPr="008E3ABA" w:rsidRDefault="005F6E45" w:rsidP="008E3ABA">
      <w:pPr>
        <w:tabs>
          <w:tab w:val="left" w:pos="570"/>
        </w:tabs>
        <w:spacing w:line="276" w:lineRule="auto"/>
        <w:ind w:left="57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E3ABA">
        <w:rPr>
          <w:b/>
          <w:sz w:val="22"/>
          <w:szCs w:val="22"/>
        </w:rPr>
        <w:br/>
      </w:r>
      <w:r w:rsidR="008E3ABA">
        <w:rPr>
          <w:sz w:val="22"/>
          <w:szCs w:val="22"/>
        </w:rPr>
        <w:t>Monsieur Alain Carette fait la nomenclature des critères qui ont été soulevé</w:t>
      </w:r>
      <w:r w:rsidR="0000663C">
        <w:rPr>
          <w:sz w:val="22"/>
          <w:szCs w:val="22"/>
        </w:rPr>
        <w:t>s</w:t>
      </w:r>
      <w:r w:rsidR="008E3ABA">
        <w:rPr>
          <w:sz w:val="22"/>
          <w:szCs w:val="22"/>
        </w:rPr>
        <w:t xml:space="preserve"> lors</w:t>
      </w:r>
      <w:r w:rsidR="00457EF9">
        <w:rPr>
          <w:sz w:val="22"/>
          <w:szCs w:val="22"/>
        </w:rPr>
        <w:t xml:space="preserve"> des années précédentes.  Des modifications seront apportées au document tel que l’ajout d’une date ainsi que la correction sur l’appellation de la personne autiste. </w:t>
      </w:r>
    </w:p>
    <w:p w:rsidR="000A7041" w:rsidRPr="00795A50" w:rsidRDefault="005F6E45" w:rsidP="001F15C8">
      <w:p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5C8" w:rsidRDefault="00927112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14</w:t>
      </w:r>
      <w:r w:rsidR="001A6A91">
        <w:rPr>
          <w:b/>
          <w:sz w:val="22"/>
          <w:szCs w:val="22"/>
        </w:rPr>
        <w:t xml:space="preserve">. </w:t>
      </w:r>
      <w:r w:rsidR="008E3ABA">
        <w:rPr>
          <w:b/>
          <w:sz w:val="22"/>
          <w:szCs w:val="22"/>
        </w:rPr>
        <w:t>Sujet d’information</w:t>
      </w:r>
    </w:p>
    <w:p w:rsidR="008E3ABA" w:rsidRDefault="008E3ABA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E3ABA" w:rsidRPr="00457EF9" w:rsidRDefault="008E3ABA" w:rsidP="00457EF9">
      <w:pPr>
        <w:pStyle w:val="Paragraphedeliste"/>
        <w:numPr>
          <w:ilvl w:val="0"/>
          <w:numId w:val="19"/>
        </w:numPr>
        <w:tabs>
          <w:tab w:val="left" w:pos="570"/>
        </w:tabs>
        <w:spacing w:line="276" w:lineRule="auto"/>
        <w:jc w:val="both"/>
        <w:rPr>
          <w:sz w:val="22"/>
          <w:szCs w:val="22"/>
        </w:rPr>
      </w:pPr>
      <w:r w:rsidRPr="00457EF9">
        <w:rPr>
          <w:b/>
          <w:sz w:val="22"/>
          <w:szCs w:val="22"/>
        </w:rPr>
        <w:t xml:space="preserve">des enseignants : </w:t>
      </w:r>
      <w:r w:rsidR="00457EF9" w:rsidRPr="00457EF9">
        <w:rPr>
          <w:sz w:val="22"/>
          <w:szCs w:val="22"/>
        </w:rPr>
        <w:t>Tout va bien,</w:t>
      </w:r>
    </w:p>
    <w:p w:rsidR="00457EF9" w:rsidRPr="00457EF9" w:rsidRDefault="00457EF9" w:rsidP="00457EF9">
      <w:pPr>
        <w:pStyle w:val="Paragraphedeliste"/>
        <w:tabs>
          <w:tab w:val="left" w:pos="570"/>
        </w:tabs>
        <w:spacing w:line="276" w:lineRule="auto"/>
        <w:ind w:left="2484"/>
        <w:jc w:val="both"/>
        <w:rPr>
          <w:sz w:val="22"/>
          <w:szCs w:val="22"/>
        </w:rPr>
      </w:pPr>
    </w:p>
    <w:p w:rsidR="008E3ABA" w:rsidRDefault="00457EF9" w:rsidP="00457EF9">
      <w:pPr>
        <w:tabs>
          <w:tab w:val="left" w:pos="570"/>
        </w:tabs>
        <w:spacing w:line="276" w:lineRule="auto"/>
        <w:ind w:left="2124" w:hanging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E3ABA">
        <w:rPr>
          <w:b/>
          <w:sz w:val="22"/>
          <w:szCs w:val="22"/>
        </w:rPr>
        <w:t xml:space="preserve">b) du représentant du soutien : </w:t>
      </w:r>
      <w:r w:rsidR="008E3ABA">
        <w:rPr>
          <w:sz w:val="22"/>
          <w:szCs w:val="22"/>
        </w:rPr>
        <w:t>Madame Arie</w:t>
      </w:r>
      <w:r>
        <w:rPr>
          <w:sz w:val="22"/>
          <w:szCs w:val="22"/>
        </w:rPr>
        <w:t xml:space="preserve"> mentionne également que tout va bien</w:t>
      </w:r>
    </w:p>
    <w:p w:rsidR="008E3ABA" w:rsidRPr="008E3ABA" w:rsidRDefault="008E3ABA" w:rsidP="008E3ABA">
      <w:pPr>
        <w:tabs>
          <w:tab w:val="left" w:pos="570"/>
        </w:tabs>
        <w:spacing w:line="276" w:lineRule="auto"/>
        <w:ind w:left="1278" w:hanging="708"/>
        <w:jc w:val="both"/>
        <w:rPr>
          <w:sz w:val="22"/>
          <w:szCs w:val="22"/>
        </w:rPr>
      </w:pPr>
    </w:p>
    <w:p w:rsidR="008E3ABA" w:rsidRPr="00457EF9" w:rsidRDefault="00457EF9" w:rsidP="00457EF9">
      <w:pPr>
        <w:tabs>
          <w:tab w:val="left" w:pos="570"/>
        </w:tabs>
        <w:spacing w:line="276" w:lineRule="auto"/>
        <w:ind w:left="2124" w:hanging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E3ABA">
        <w:rPr>
          <w:b/>
          <w:sz w:val="22"/>
          <w:szCs w:val="22"/>
        </w:rPr>
        <w:t xml:space="preserve">c) du représentant du personnel du service de garde : </w:t>
      </w:r>
      <w:r>
        <w:rPr>
          <w:sz w:val="22"/>
          <w:szCs w:val="22"/>
        </w:rPr>
        <w:t xml:space="preserve">Madame Sandrine Pagano mentionne </w:t>
      </w:r>
      <w:r w:rsidR="00795A50">
        <w:rPr>
          <w:sz w:val="22"/>
          <w:szCs w:val="22"/>
        </w:rPr>
        <w:t>la complexité dans l’appui qu’elle voudrait offr</w:t>
      </w:r>
      <w:r w:rsidR="003D61FD">
        <w:rPr>
          <w:sz w:val="22"/>
          <w:szCs w:val="22"/>
        </w:rPr>
        <w:t>ir.  En effet, le fait d’avoir trois</w:t>
      </w:r>
      <w:bookmarkStart w:id="0" w:name="_GoBack"/>
      <w:bookmarkEnd w:id="0"/>
      <w:r w:rsidR="00795A50">
        <w:rPr>
          <w:sz w:val="22"/>
          <w:szCs w:val="22"/>
        </w:rPr>
        <w:t xml:space="preserve"> points de service rend la tâche plus difficile.</w:t>
      </w:r>
      <w:r w:rsidR="00FA4B14">
        <w:rPr>
          <w:sz w:val="22"/>
          <w:szCs w:val="22"/>
        </w:rPr>
        <w:t xml:space="preserve"> Nous ouvrons le service de garde à Pierrefonds pour l’année prochaine, mais si on ne trouve pas de personnel, il faudra le fermer et que les élèves reçoivent le service à Beaconsfield.</w:t>
      </w:r>
    </w:p>
    <w:p w:rsidR="008E3ABA" w:rsidRDefault="008E3ABA" w:rsidP="008E3ABA">
      <w:pPr>
        <w:tabs>
          <w:tab w:val="left" w:pos="570"/>
        </w:tabs>
        <w:spacing w:line="276" w:lineRule="auto"/>
        <w:ind w:left="5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37EB1" w:rsidRDefault="00137EB1" w:rsidP="001F15C8">
      <w:pPr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1F15C8" w:rsidRDefault="0030367E" w:rsidP="001F15C8">
      <w:pPr>
        <w:pStyle w:val="Paragraphedeliste"/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  <w:r w:rsidRPr="003036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098A7" wp14:editId="3B2D0DF1">
                <wp:simplePos x="0" y="0"/>
                <wp:positionH relativeFrom="page">
                  <wp:posOffset>121920</wp:posOffset>
                </wp:positionH>
                <wp:positionV relativeFrom="paragraph">
                  <wp:posOffset>74930</wp:posOffset>
                </wp:positionV>
                <wp:extent cx="834887" cy="341906"/>
                <wp:effectExtent l="0" t="0" r="22860" b="203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67E" w:rsidRPr="00027FF6" w:rsidRDefault="008E3ABA" w:rsidP="00303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Résolution CE20-21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98A7" id="_x0000_s1029" type="#_x0000_t202" style="position:absolute;left:0;text-align:left;margin-left:9.6pt;margin-top:5.9pt;width:65.75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">
                <v:textbox>
                  <w:txbxContent>
                    <w:p w:rsidR="0030367E" w:rsidRPr="00027FF6" w:rsidRDefault="008E3ABA" w:rsidP="0030367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Résolution CE20-21  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3ABA" w:rsidRDefault="001F15C8" w:rsidP="008E3ABA">
      <w:pPr>
        <w:tabs>
          <w:tab w:val="left" w:pos="570"/>
        </w:tabs>
        <w:spacing w:line="276" w:lineRule="auto"/>
        <w:ind w:left="708"/>
        <w:jc w:val="both"/>
      </w:pPr>
      <w:r>
        <w:t xml:space="preserve">Proposé par </w:t>
      </w:r>
      <w:r w:rsidR="00326A9F">
        <w:t xml:space="preserve">madame </w:t>
      </w:r>
      <w:r w:rsidR="001A6A91">
        <w:t>Marie-Noël Ndjo</w:t>
      </w:r>
      <w:r w:rsidR="00C30102">
        <w:t xml:space="preserve"> et</w:t>
      </w:r>
      <w:r>
        <w:t xml:space="preserve"> secondé par </w:t>
      </w:r>
      <w:r w:rsidR="00A261FD">
        <w:t xml:space="preserve">madame </w:t>
      </w:r>
      <w:r w:rsidR="001A6A91">
        <w:t>Tanya Simkus.</w:t>
      </w:r>
      <w:r>
        <w:t xml:space="preserve"> </w:t>
      </w:r>
    </w:p>
    <w:p w:rsidR="008E3ABA" w:rsidRDefault="008E3ABA" w:rsidP="008E3ABA">
      <w:pPr>
        <w:tabs>
          <w:tab w:val="left" w:pos="570"/>
        </w:tabs>
        <w:spacing w:line="276" w:lineRule="auto"/>
        <w:ind w:left="708"/>
        <w:jc w:val="both"/>
      </w:pPr>
    </w:p>
    <w:p w:rsidR="008E3ABA" w:rsidRDefault="008E3ABA" w:rsidP="008E3ABA">
      <w:pPr>
        <w:tabs>
          <w:tab w:val="left" w:pos="570"/>
        </w:tabs>
        <w:spacing w:line="276" w:lineRule="auto"/>
        <w:ind w:left="708"/>
        <w:jc w:val="both"/>
        <w:rPr>
          <w:b/>
        </w:rPr>
      </w:pPr>
      <w:r>
        <w:rPr>
          <w:b/>
        </w:rPr>
        <w:t>15. Correspondance</w:t>
      </w:r>
    </w:p>
    <w:p w:rsidR="00795A50" w:rsidRDefault="00795A50" w:rsidP="008E3ABA">
      <w:pPr>
        <w:tabs>
          <w:tab w:val="left" w:pos="570"/>
        </w:tabs>
        <w:spacing w:line="276" w:lineRule="auto"/>
        <w:ind w:left="708"/>
        <w:jc w:val="both"/>
        <w:rPr>
          <w:b/>
        </w:rPr>
      </w:pPr>
    </w:p>
    <w:p w:rsidR="00795A50" w:rsidRPr="00795A50" w:rsidRDefault="00795A50" w:rsidP="008E3ABA">
      <w:pPr>
        <w:tabs>
          <w:tab w:val="left" w:pos="570"/>
        </w:tabs>
        <w:spacing w:line="276" w:lineRule="auto"/>
        <w:ind w:left="708"/>
        <w:jc w:val="both"/>
      </w:pPr>
      <w:r>
        <w:t>A</w:t>
      </w:r>
      <w:r w:rsidRPr="00795A50">
        <w:t>ucune</w:t>
      </w:r>
    </w:p>
    <w:p w:rsidR="008E3ABA" w:rsidRDefault="008E3ABA" w:rsidP="00795A50">
      <w:pPr>
        <w:tabs>
          <w:tab w:val="left" w:pos="570"/>
        </w:tabs>
        <w:spacing w:line="276" w:lineRule="auto"/>
        <w:jc w:val="both"/>
        <w:rPr>
          <w:b/>
        </w:rPr>
      </w:pPr>
    </w:p>
    <w:p w:rsidR="008E3ABA" w:rsidRDefault="008E3ABA" w:rsidP="008E3ABA">
      <w:pPr>
        <w:tabs>
          <w:tab w:val="left" w:pos="570"/>
        </w:tabs>
        <w:spacing w:line="276" w:lineRule="auto"/>
        <w:ind w:left="708"/>
        <w:jc w:val="both"/>
        <w:rPr>
          <w:b/>
        </w:rPr>
      </w:pPr>
      <w:r>
        <w:rPr>
          <w:b/>
        </w:rPr>
        <w:t>16. Varia</w:t>
      </w:r>
    </w:p>
    <w:p w:rsidR="00795A50" w:rsidRDefault="00795A50" w:rsidP="008E3ABA">
      <w:pPr>
        <w:tabs>
          <w:tab w:val="left" w:pos="570"/>
        </w:tabs>
        <w:spacing w:line="276" w:lineRule="auto"/>
        <w:ind w:left="708"/>
        <w:jc w:val="both"/>
        <w:rPr>
          <w:b/>
        </w:rPr>
      </w:pPr>
    </w:p>
    <w:p w:rsidR="00795A50" w:rsidRPr="00795A50" w:rsidRDefault="00795A50" w:rsidP="008E3ABA">
      <w:pPr>
        <w:tabs>
          <w:tab w:val="left" w:pos="570"/>
        </w:tabs>
        <w:spacing w:line="276" w:lineRule="auto"/>
        <w:ind w:left="708"/>
        <w:jc w:val="both"/>
      </w:pPr>
      <w:r w:rsidRPr="00795A50">
        <w:t>Aucun</w:t>
      </w:r>
    </w:p>
    <w:p w:rsidR="008E3ABA" w:rsidRDefault="008E3ABA" w:rsidP="00FA4B14">
      <w:pPr>
        <w:tabs>
          <w:tab w:val="left" w:pos="570"/>
        </w:tabs>
        <w:spacing w:line="276" w:lineRule="auto"/>
        <w:jc w:val="both"/>
        <w:rPr>
          <w:b/>
        </w:rPr>
      </w:pPr>
    </w:p>
    <w:p w:rsidR="008E3ABA" w:rsidRDefault="008E3ABA" w:rsidP="008E3ABA">
      <w:pPr>
        <w:tabs>
          <w:tab w:val="left" w:pos="570"/>
        </w:tabs>
        <w:spacing w:line="276" w:lineRule="auto"/>
        <w:ind w:left="708"/>
        <w:jc w:val="both"/>
        <w:rPr>
          <w:b/>
        </w:rPr>
      </w:pPr>
    </w:p>
    <w:p w:rsidR="001F15C8" w:rsidRDefault="008E3ABA" w:rsidP="008E3ABA">
      <w:pPr>
        <w:tabs>
          <w:tab w:val="left" w:pos="570"/>
        </w:tabs>
        <w:spacing w:line="276" w:lineRule="auto"/>
        <w:ind w:left="708"/>
        <w:jc w:val="both"/>
      </w:pPr>
      <w:r>
        <w:rPr>
          <w:b/>
        </w:rPr>
        <w:t>17. Levée de la séance</w:t>
      </w:r>
      <w:r w:rsidR="001F15C8">
        <w:t xml:space="preserve"> </w:t>
      </w:r>
    </w:p>
    <w:p w:rsidR="00795A50" w:rsidRDefault="00795A50" w:rsidP="008E3ABA">
      <w:pPr>
        <w:tabs>
          <w:tab w:val="left" w:pos="570"/>
        </w:tabs>
        <w:spacing w:line="276" w:lineRule="auto"/>
        <w:ind w:left="708"/>
        <w:jc w:val="both"/>
      </w:pPr>
    </w:p>
    <w:p w:rsidR="00795A50" w:rsidRDefault="00795A50" w:rsidP="008E3ABA">
      <w:pPr>
        <w:tabs>
          <w:tab w:val="left" w:pos="570"/>
        </w:tabs>
        <w:spacing w:line="276" w:lineRule="auto"/>
        <w:ind w:left="708"/>
        <w:jc w:val="both"/>
      </w:pPr>
      <w:r>
        <w:t>La levée de la séance se fait à 17h15</w:t>
      </w:r>
    </w:p>
    <w:p w:rsidR="00795A50" w:rsidRDefault="00795A50" w:rsidP="008E3ABA">
      <w:pPr>
        <w:tabs>
          <w:tab w:val="left" w:pos="570"/>
        </w:tabs>
        <w:spacing w:line="276" w:lineRule="auto"/>
        <w:ind w:left="708"/>
        <w:jc w:val="both"/>
      </w:pPr>
    </w:p>
    <w:p w:rsidR="00795A50" w:rsidRDefault="00795A50" w:rsidP="008E3ABA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  <w:r>
        <w:t>Adopté par monsieur Yan Ouellet et secondé par madame Isabelle Valade</w:t>
      </w:r>
    </w:p>
    <w:p w:rsidR="008E3ABA" w:rsidRDefault="008E3ABA" w:rsidP="008E3ABA">
      <w:pPr>
        <w:tabs>
          <w:tab w:val="left" w:pos="570"/>
        </w:tabs>
        <w:spacing w:line="276" w:lineRule="auto"/>
        <w:ind w:left="708"/>
        <w:jc w:val="both"/>
        <w:rPr>
          <w:sz w:val="22"/>
          <w:szCs w:val="22"/>
        </w:rPr>
      </w:pPr>
    </w:p>
    <w:p w:rsidR="008E3ABA" w:rsidRDefault="008E3ABA" w:rsidP="008E3ABA">
      <w:pPr>
        <w:tabs>
          <w:tab w:val="left" w:pos="570"/>
        </w:tabs>
        <w:spacing w:line="276" w:lineRule="auto"/>
        <w:ind w:left="708"/>
        <w:jc w:val="both"/>
        <w:rPr>
          <w:b/>
          <w:sz w:val="22"/>
          <w:szCs w:val="22"/>
        </w:rPr>
      </w:pPr>
    </w:p>
    <w:p w:rsidR="001F15C8" w:rsidRDefault="001F15C8" w:rsidP="001F15C8">
      <w:pPr>
        <w:pStyle w:val="Paragraphedeliste"/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1F15C8" w:rsidRPr="001319D7" w:rsidRDefault="001F15C8" w:rsidP="001F15C8">
      <w:pPr>
        <w:pStyle w:val="Paragraphedeliste"/>
        <w:tabs>
          <w:tab w:val="left" w:pos="570"/>
        </w:tabs>
        <w:spacing w:line="276" w:lineRule="auto"/>
        <w:jc w:val="both"/>
        <w:rPr>
          <w:b/>
          <w:sz w:val="22"/>
          <w:szCs w:val="22"/>
        </w:rPr>
      </w:pPr>
    </w:p>
    <w:p w:rsidR="001F15C8" w:rsidRPr="00D80990" w:rsidRDefault="001F15C8" w:rsidP="001F15C8">
      <w:pPr>
        <w:rPr>
          <w:sz w:val="22"/>
          <w:szCs w:val="22"/>
        </w:rPr>
      </w:pPr>
    </w:p>
    <w:p w:rsidR="001F15C8" w:rsidRPr="006D3E6B" w:rsidRDefault="001F15C8" w:rsidP="001F15C8">
      <w:pPr>
        <w:pStyle w:val="Paragraphedeliste"/>
        <w:tabs>
          <w:tab w:val="left" w:pos="570"/>
        </w:tabs>
        <w:spacing w:line="276" w:lineRule="auto"/>
        <w:jc w:val="both"/>
        <w:rPr>
          <w:sz w:val="22"/>
          <w:szCs w:val="22"/>
        </w:rPr>
      </w:pPr>
    </w:p>
    <w:p w:rsidR="001F15C8" w:rsidRDefault="001F15C8" w:rsidP="001F1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5C8" w:rsidRPr="00ED2E67" w:rsidRDefault="001F15C8" w:rsidP="00927112">
      <w:pPr>
        <w:spacing w:line="360" w:lineRule="auto"/>
        <w:ind w:firstLine="708"/>
        <w:jc w:val="both"/>
        <w:rPr>
          <w:sz w:val="22"/>
          <w:szCs w:val="22"/>
        </w:rPr>
      </w:pPr>
      <w:r w:rsidRPr="00ED2E67">
        <w:rPr>
          <w:sz w:val="22"/>
          <w:szCs w:val="22"/>
        </w:rPr>
        <w:t xml:space="preserve">_________________________________      </w:t>
      </w:r>
      <w:r w:rsidRPr="00ED2E67">
        <w:rPr>
          <w:sz w:val="22"/>
          <w:szCs w:val="22"/>
        </w:rPr>
        <w:tab/>
        <w:t>______________________________</w:t>
      </w:r>
    </w:p>
    <w:p w:rsidR="001F15C8" w:rsidRPr="008C469E" w:rsidRDefault="001F15C8" w:rsidP="0092711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Alain Carette, Président</w:t>
      </w:r>
      <w:r w:rsidRPr="00ED2E67">
        <w:rPr>
          <w:sz w:val="22"/>
          <w:szCs w:val="22"/>
        </w:rPr>
        <w:tab/>
      </w:r>
      <w:r w:rsidRPr="00ED2E6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Christine </w:t>
      </w:r>
      <w:r w:rsidR="00A11297">
        <w:rPr>
          <w:sz w:val="22"/>
          <w:szCs w:val="22"/>
        </w:rPr>
        <w:t>Villiard</w:t>
      </w:r>
      <w:r w:rsidR="00A11297" w:rsidRPr="00ED2E67">
        <w:rPr>
          <w:sz w:val="22"/>
          <w:szCs w:val="22"/>
        </w:rPr>
        <w:t>, Directrice</w:t>
      </w:r>
    </w:p>
    <w:p w:rsidR="00666B0F" w:rsidRDefault="00666B0F" w:rsidP="005D0CD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66B0F" w:rsidRDefault="00666B0F" w:rsidP="00666B0F"/>
    <w:sectPr w:rsidR="00666B0F" w:rsidSect="00DB5FD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CE" w:rsidRDefault="001069CE" w:rsidP="00237718">
      <w:r>
        <w:separator/>
      </w:r>
    </w:p>
  </w:endnote>
  <w:endnote w:type="continuationSeparator" w:id="0">
    <w:p w:rsidR="001069CE" w:rsidRDefault="001069CE" w:rsidP="002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CE" w:rsidRDefault="001069CE" w:rsidP="00237718">
      <w:r>
        <w:separator/>
      </w:r>
    </w:p>
  </w:footnote>
  <w:footnote w:type="continuationSeparator" w:id="0">
    <w:p w:rsidR="001069CE" w:rsidRDefault="001069CE" w:rsidP="0023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E2" w:rsidRPr="00BE34AD" w:rsidRDefault="00820B97" w:rsidP="00D553C6">
    <w:pPr>
      <w:pStyle w:val="Sansinterligne"/>
      <w:ind w:firstLine="708"/>
      <w:rPr>
        <w:b/>
        <w:sz w:val="20"/>
        <w:u w:val="single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5327650</wp:posOffset>
          </wp:positionH>
          <wp:positionV relativeFrom="paragraph">
            <wp:posOffset>6350</wp:posOffset>
          </wp:positionV>
          <wp:extent cx="1358900" cy="513651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13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BE2" w:rsidRPr="003A224E">
      <w:rPr>
        <w:rFonts w:ascii="Comic Sans MS" w:hAnsi="Comic Sans MS"/>
        <w:noProof/>
        <w:szCs w:val="24"/>
        <w:lang w:val="fr-FR" w:eastAsia="fr-FR"/>
      </w:rPr>
      <w:drawing>
        <wp:anchor distT="0" distB="0" distL="114300" distR="114300" simplePos="0" relativeHeight="251656704" behindDoc="1" locked="0" layoutInCell="1" allowOverlap="1" wp14:anchorId="213CFF51" wp14:editId="3C1B9AA5">
          <wp:simplePos x="0" y="0"/>
          <wp:positionH relativeFrom="column">
            <wp:posOffset>-486410</wp:posOffset>
          </wp:positionH>
          <wp:positionV relativeFrom="paragraph">
            <wp:posOffset>-381000</wp:posOffset>
          </wp:positionV>
          <wp:extent cx="1098550" cy="1250315"/>
          <wp:effectExtent l="0" t="0" r="0" b="0"/>
          <wp:wrapNone/>
          <wp:docPr id="1" name="Image 1" descr="\\ped.csmb.qc.ca\donnees\237\Us\Us-Ens\compth1\Bureau\Projet Ipad\logo_jfk_ajout_tex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d.csmb.qc.ca\donnees\237\Us\Us-Ens\compth1\Bureau\Projet Ipad\logo_jfk_ajout_tex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BE2" w:rsidRPr="00593E91">
      <w:rPr>
        <w:sz w:val="20"/>
      </w:rPr>
      <w:t xml:space="preserve">       </w:t>
    </w:r>
    <w:r w:rsidR="00476BE2" w:rsidRPr="00BE34AD">
      <w:rPr>
        <w:b/>
        <w:sz w:val="20"/>
        <w:u w:val="single"/>
      </w:rPr>
      <w:t xml:space="preserve">ÉCOLE JOHN-F.-KENNEDY </w:t>
    </w:r>
    <w:r w:rsidR="00476BE2">
      <w:rPr>
        <w:b/>
        <w:sz w:val="20"/>
        <w:u w:val="single"/>
      </w:rPr>
      <w:tab/>
    </w:r>
    <w:r w:rsidR="00476BE2">
      <w:rPr>
        <w:b/>
        <w:sz w:val="20"/>
        <w:u w:val="single"/>
      </w:rPr>
      <w:tab/>
    </w:r>
    <w:r w:rsidR="00476BE2">
      <w:rPr>
        <w:b/>
        <w:sz w:val="20"/>
        <w:u w:val="single"/>
      </w:rPr>
      <w:tab/>
    </w:r>
    <w:r w:rsidR="00476BE2">
      <w:rPr>
        <w:b/>
        <w:sz w:val="20"/>
        <w:u w:val="single"/>
      </w:rPr>
      <w:tab/>
    </w:r>
  </w:p>
  <w:p w:rsidR="00476BE2" w:rsidRPr="00BA40A6" w:rsidRDefault="00476BE2" w:rsidP="00D553C6">
    <w:pPr>
      <w:pStyle w:val="Sansinterligne"/>
      <w:ind w:firstLine="708"/>
      <w:rPr>
        <w:sz w:val="20"/>
      </w:rPr>
    </w:pPr>
    <w:r w:rsidRPr="003118F0">
      <w:rPr>
        <w:sz w:val="20"/>
      </w:rPr>
      <w:t xml:space="preserve">       </w:t>
    </w:r>
    <w:r w:rsidR="00447852">
      <w:rPr>
        <w:sz w:val="20"/>
      </w:rPr>
      <w:t xml:space="preserve">Édifice Elm, </w:t>
    </w:r>
    <w:r>
      <w:rPr>
        <w:sz w:val="20"/>
      </w:rPr>
      <w:t>215 avenue</w:t>
    </w:r>
    <w:r w:rsidRPr="00BA40A6">
      <w:rPr>
        <w:sz w:val="20"/>
      </w:rPr>
      <w:t xml:space="preserve"> Elm, Beaconsfield H9W 2E2</w:t>
    </w:r>
    <w:r w:rsidRPr="00BA40A6">
      <w:rPr>
        <w:sz w:val="20"/>
      </w:rPr>
      <w:tab/>
    </w:r>
    <w:r w:rsidRPr="00BA40A6">
      <w:rPr>
        <w:sz w:val="20"/>
      </w:rPr>
      <w:tab/>
    </w:r>
    <w:r w:rsidRPr="00BA40A6">
      <w:rPr>
        <w:sz w:val="20"/>
      </w:rPr>
      <w:tab/>
    </w:r>
    <w:r w:rsidRPr="00BA40A6">
      <w:rPr>
        <w:sz w:val="20"/>
      </w:rPr>
      <w:tab/>
    </w:r>
    <w:r w:rsidRPr="00BA40A6">
      <w:rPr>
        <w:sz w:val="20"/>
      </w:rPr>
      <w:tab/>
    </w:r>
    <w:r w:rsidRPr="00BA40A6">
      <w:rPr>
        <w:sz w:val="20"/>
      </w:rPr>
      <w:tab/>
    </w:r>
  </w:p>
  <w:p w:rsidR="00476BE2" w:rsidRDefault="00476BE2" w:rsidP="00D553C6">
    <w:pPr>
      <w:pStyle w:val="Sansinterligne"/>
      <w:ind w:firstLine="708"/>
      <w:rPr>
        <w:sz w:val="20"/>
      </w:rPr>
    </w:pPr>
    <w:r w:rsidRPr="00BA40A6">
      <w:rPr>
        <w:sz w:val="20"/>
      </w:rPr>
      <w:t xml:space="preserve">       </w:t>
    </w:r>
    <w:r w:rsidR="00447852">
      <w:rPr>
        <w:sz w:val="20"/>
      </w:rPr>
      <w:t>Édifice Bélanger</w:t>
    </w:r>
    <w:r w:rsidRPr="003118F0">
      <w:rPr>
        <w:sz w:val="20"/>
      </w:rPr>
      <w:t xml:space="preserve">, </w:t>
    </w:r>
    <w:r>
      <w:rPr>
        <w:sz w:val="20"/>
      </w:rPr>
      <w:t>51 avenue</w:t>
    </w:r>
    <w:r w:rsidRPr="003118F0">
      <w:rPr>
        <w:sz w:val="20"/>
      </w:rPr>
      <w:t xml:space="preserve"> Bélanger, </w:t>
    </w:r>
    <w:r>
      <w:rPr>
        <w:sz w:val="20"/>
      </w:rPr>
      <w:t>LaSalle</w:t>
    </w:r>
    <w:r w:rsidRPr="003118F0">
      <w:rPr>
        <w:sz w:val="20"/>
      </w:rPr>
      <w:t xml:space="preserve"> H8R 3K5</w:t>
    </w:r>
  </w:p>
  <w:p w:rsidR="00447852" w:rsidRPr="00BA40A6" w:rsidRDefault="00447852" w:rsidP="00D553C6">
    <w:pPr>
      <w:pStyle w:val="Sansinterligne"/>
      <w:ind w:firstLine="708"/>
      <w:rPr>
        <w:sz w:val="20"/>
      </w:rPr>
    </w:pPr>
    <w:r>
      <w:rPr>
        <w:sz w:val="20"/>
      </w:rPr>
      <w:t xml:space="preserve">       Édifice Pierrefonds, 13280 rue Huntington, Pierrefonds H8Z 1G2</w:t>
    </w:r>
  </w:p>
  <w:p w:rsidR="00476BE2" w:rsidRPr="003118F0" w:rsidRDefault="00476BE2" w:rsidP="00BE34AD">
    <w:pPr>
      <w:pStyle w:val="Sansinterligne"/>
      <w:ind w:left="708"/>
      <w:rPr>
        <w:sz w:val="20"/>
      </w:rPr>
    </w:pPr>
    <w:r w:rsidRPr="00BA40A6">
      <w:rPr>
        <w:sz w:val="20"/>
      </w:rPr>
      <w:t xml:space="preserve">       </w:t>
    </w:r>
    <w:r w:rsidRPr="003118F0">
      <w:rPr>
        <w:sz w:val="20"/>
      </w:rPr>
      <w:t>Tél. : 514-855-4204</w:t>
    </w:r>
    <w:r>
      <w:rPr>
        <w:sz w:val="20"/>
      </w:rPr>
      <w:t xml:space="preserve">, </w:t>
    </w:r>
    <w:r w:rsidRPr="003118F0">
      <w:rPr>
        <w:sz w:val="20"/>
        <w:u w:val="single"/>
      </w:rPr>
      <w:t>direction.john-f-kennedy@csmb.qc.ca</w:t>
    </w:r>
  </w:p>
  <w:p w:rsidR="00476BE2" w:rsidRPr="003118F0" w:rsidRDefault="00476B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A5A"/>
    <w:multiLevelType w:val="hybridMultilevel"/>
    <w:tmpl w:val="88AEF39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9A5500"/>
    <w:multiLevelType w:val="hybridMultilevel"/>
    <w:tmpl w:val="6B5AC5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00E"/>
    <w:multiLevelType w:val="hybridMultilevel"/>
    <w:tmpl w:val="8EA49172"/>
    <w:lvl w:ilvl="0" w:tplc="1780D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273D"/>
    <w:multiLevelType w:val="hybridMultilevel"/>
    <w:tmpl w:val="E91C697E"/>
    <w:lvl w:ilvl="0" w:tplc="46D2434A">
      <w:start w:val="2016"/>
      <w:numFmt w:val="bullet"/>
      <w:lvlText w:val="-"/>
      <w:lvlJc w:val="left"/>
      <w:pPr>
        <w:ind w:left="786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DF4AFA"/>
    <w:multiLevelType w:val="hybridMultilevel"/>
    <w:tmpl w:val="509A79E4"/>
    <w:lvl w:ilvl="0" w:tplc="93026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0C76"/>
    <w:multiLevelType w:val="hybridMultilevel"/>
    <w:tmpl w:val="5C581C68"/>
    <w:lvl w:ilvl="0" w:tplc="DB001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5D8"/>
    <w:multiLevelType w:val="hybridMultilevel"/>
    <w:tmpl w:val="A684A55C"/>
    <w:lvl w:ilvl="0" w:tplc="90FA4FC4">
      <w:start w:val="2015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2C2"/>
    <w:multiLevelType w:val="hybridMultilevel"/>
    <w:tmpl w:val="8CE6F374"/>
    <w:lvl w:ilvl="0" w:tplc="0C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FDC3F17"/>
    <w:multiLevelType w:val="hybridMultilevel"/>
    <w:tmpl w:val="37E81C06"/>
    <w:lvl w:ilvl="0" w:tplc="26501E5C">
      <w:start w:val="1"/>
      <w:numFmt w:val="decimal"/>
      <w:lvlText w:val="#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25376"/>
    <w:multiLevelType w:val="hybridMultilevel"/>
    <w:tmpl w:val="8B9C4310"/>
    <w:lvl w:ilvl="0" w:tplc="A65CC5D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74D1"/>
    <w:multiLevelType w:val="hybridMultilevel"/>
    <w:tmpl w:val="6CF42B52"/>
    <w:lvl w:ilvl="0" w:tplc="697297C8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6E86DFC"/>
    <w:multiLevelType w:val="hybridMultilevel"/>
    <w:tmpl w:val="6FDA80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4E98"/>
    <w:multiLevelType w:val="hybridMultilevel"/>
    <w:tmpl w:val="EA6E0862"/>
    <w:lvl w:ilvl="0" w:tplc="0C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57952FBD"/>
    <w:multiLevelType w:val="hybridMultilevel"/>
    <w:tmpl w:val="11E035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02CF"/>
    <w:multiLevelType w:val="hybridMultilevel"/>
    <w:tmpl w:val="130062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74C7A"/>
    <w:multiLevelType w:val="hybridMultilevel"/>
    <w:tmpl w:val="2E885B7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A052F"/>
    <w:multiLevelType w:val="hybridMultilevel"/>
    <w:tmpl w:val="3AA8C564"/>
    <w:lvl w:ilvl="0" w:tplc="0C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5ECC0348"/>
    <w:multiLevelType w:val="hybridMultilevel"/>
    <w:tmpl w:val="1BF6F7B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956316"/>
    <w:multiLevelType w:val="hybridMultilevel"/>
    <w:tmpl w:val="5224905C"/>
    <w:lvl w:ilvl="0" w:tplc="26501E5C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15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16"/>
  </w:num>
  <w:num w:numId="16">
    <w:abstractNumId w:val="17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8"/>
    <w:rsid w:val="0000663C"/>
    <w:rsid w:val="0004102C"/>
    <w:rsid w:val="00061A2C"/>
    <w:rsid w:val="000821E2"/>
    <w:rsid w:val="00090408"/>
    <w:rsid w:val="00096040"/>
    <w:rsid w:val="00096CAB"/>
    <w:rsid w:val="000A7041"/>
    <w:rsid w:val="000A71A3"/>
    <w:rsid w:val="000D2903"/>
    <w:rsid w:val="001069CE"/>
    <w:rsid w:val="00113F73"/>
    <w:rsid w:val="00137EB1"/>
    <w:rsid w:val="00181D89"/>
    <w:rsid w:val="00190423"/>
    <w:rsid w:val="001958BD"/>
    <w:rsid w:val="001A6A91"/>
    <w:rsid w:val="001C3580"/>
    <w:rsid w:val="001D7309"/>
    <w:rsid w:val="001F15C8"/>
    <w:rsid w:val="00205447"/>
    <w:rsid w:val="00212386"/>
    <w:rsid w:val="00213B21"/>
    <w:rsid w:val="00237718"/>
    <w:rsid w:val="0024439F"/>
    <w:rsid w:val="0029016C"/>
    <w:rsid w:val="00296FA4"/>
    <w:rsid w:val="002B5C61"/>
    <w:rsid w:val="002F342D"/>
    <w:rsid w:val="002F6A51"/>
    <w:rsid w:val="0030367E"/>
    <w:rsid w:val="003118F0"/>
    <w:rsid w:val="00312E95"/>
    <w:rsid w:val="003159E0"/>
    <w:rsid w:val="0032299D"/>
    <w:rsid w:val="00326A9F"/>
    <w:rsid w:val="003313F4"/>
    <w:rsid w:val="0038300A"/>
    <w:rsid w:val="003C1F77"/>
    <w:rsid w:val="003C6EA8"/>
    <w:rsid w:val="003D61FD"/>
    <w:rsid w:val="003E61F0"/>
    <w:rsid w:val="00402B3A"/>
    <w:rsid w:val="004163AD"/>
    <w:rsid w:val="00447852"/>
    <w:rsid w:val="00457EF9"/>
    <w:rsid w:val="004644E7"/>
    <w:rsid w:val="00476BE2"/>
    <w:rsid w:val="00482923"/>
    <w:rsid w:val="004A12D9"/>
    <w:rsid w:val="004B2377"/>
    <w:rsid w:val="004B32F9"/>
    <w:rsid w:val="004B5C83"/>
    <w:rsid w:val="004D74E7"/>
    <w:rsid w:val="004F1D31"/>
    <w:rsid w:val="00527E93"/>
    <w:rsid w:val="00537797"/>
    <w:rsid w:val="00540798"/>
    <w:rsid w:val="0054107F"/>
    <w:rsid w:val="005650F4"/>
    <w:rsid w:val="00593E91"/>
    <w:rsid w:val="005D0CDE"/>
    <w:rsid w:val="005F6E45"/>
    <w:rsid w:val="0060761B"/>
    <w:rsid w:val="00644FD1"/>
    <w:rsid w:val="00664F33"/>
    <w:rsid w:val="00666B0F"/>
    <w:rsid w:val="00692F76"/>
    <w:rsid w:val="0069767C"/>
    <w:rsid w:val="006A18B0"/>
    <w:rsid w:val="006C5BCD"/>
    <w:rsid w:val="006E5F04"/>
    <w:rsid w:val="00710D58"/>
    <w:rsid w:val="00720E3E"/>
    <w:rsid w:val="00722454"/>
    <w:rsid w:val="007326A7"/>
    <w:rsid w:val="007514B3"/>
    <w:rsid w:val="00795A50"/>
    <w:rsid w:val="0079629F"/>
    <w:rsid w:val="007C2FDE"/>
    <w:rsid w:val="007F7113"/>
    <w:rsid w:val="00811095"/>
    <w:rsid w:val="0081238C"/>
    <w:rsid w:val="008130A6"/>
    <w:rsid w:val="00817C98"/>
    <w:rsid w:val="00820B97"/>
    <w:rsid w:val="0082153A"/>
    <w:rsid w:val="00826A1E"/>
    <w:rsid w:val="00835002"/>
    <w:rsid w:val="00861885"/>
    <w:rsid w:val="008629E0"/>
    <w:rsid w:val="008744DC"/>
    <w:rsid w:val="0088622B"/>
    <w:rsid w:val="008865F6"/>
    <w:rsid w:val="00897416"/>
    <w:rsid w:val="008D2B96"/>
    <w:rsid w:val="008D2CDF"/>
    <w:rsid w:val="008E3ABA"/>
    <w:rsid w:val="0090368C"/>
    <w:rsid w:val="00927112"/>
    <w:rsid w:val="00973D95"/>
    <w:rsid w:val="009935DC"/>
    <w:rsid w:val="009A52FD"/>
    <w:rsid w:val="009B2346"/>
    <w:rsid w:val="009D2B19"/>
    <w:rsid w:val="009E3A42"/>
    <w:rsid w:val="00A000AD"/>
    <w:rsid w:val="00A0583A"/>
    <w:rsid w:val="00A111B1"/>
    <w:rsid w:val="00A11297"/>
    <w:rsid w:val="00A234D8"/>
    <w:rsid w:val="00A261FD"/>
    <w:rsid w:val="00A93BBB"/>
    <w:rsid w:val="00AA30C9"/>
    <w:rsid w:val="00AB20DC"/>
    <w:rsid w:val="00AE047B"/>
    <w:rsid w:val="00AF1FD0"/>
    <w:rsid w:val="00B137C8"/>
    <w:rsid w:val="00B14CEE"/>
    <w:rsid w:val="00B16DDD"/>
    <w:rsid w:val="00B360B6"/>
    <w:rsid w:val="00B765AF"/>
    <w:rsid w:val="00BA40A6"/>
    <w:rsid w:val="00BA7B7C"/>
    <w:rsid w:val="00BB30B8"/>
    <w:rsid w:val="00BC167F"/>
    <w:rsid w:val="00BE34AD"/>
    <w:rsid w:val="00BE7E5C"/>
    <w:rsid w:val="00C16834"/>
    <w:rsid w:val="00C2745E"/>
    <w:rsid w:val="00C30102"/>
    <w:rsid w:val="00C323A8"/>
    <w:rsid w:val="00C4726B"/>
    <w:rsid w:val="00C647CE"/>
    <w:rsid w:val="00C90D92"/>
    <w:rsid w:val="00C94013"/>
    <w:rsid w:val="00CB656B"/>
    <w:rsid w:val="00CB7014"/>
    <w:rsid w:val="00CC6DF8"/>
    <w:rsid w:val="00CD708C"/>
    <w:rsid w:val="00CE383E"/>
    <w:rsid w:val="00D35635"/>
    <w:rsid w:val="00D40C40"/>
    <w:rsid w:val="00D5038E"/>
    <w:rsid w:val="00D553C6"/>
    <w:rsid w:val="00D8712F"/>
    <w:rsid w:val="00D96210"/>
    <w:rsid w:val="00D97516"/>
    <w:rsid w:val="00DB3F49"/>
    <w:rsid w:val="00DB5FD8"/>
    <w:rsid w:val="00DD1BB3"/>
    <w:rsid w:val="00E00370"/>
    <w:rsid w:val="00E83E14"/>
    <w:rsid w:val="00EB035A"/>
    <w:rsid w:val="00ED4306"/>
    <w:rsid w:val="00ED62B5"/>
    <w:rsid w:val="00F07010"/>
    <w:rsid w:val="00F13639"/>
    <w:rsid w:val="00F56A63"/>
    <w:rsid w:val="00F61E27"/>
    <w:rsid w:val="00FA17BD"/>
    <w:rsid w:val="00FA4B14"/>
    <w:rsid w:val="00FD0BAB"/>
    <w:rsid w:val="00FE1A58"/>
    <w:rsid w:val="00FE1FD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BA411"/>
  <w15:docId w15:val="{FAC29A2D-6497-40A2-85BD-4CA11F6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553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15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71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37718"/>
  </w:style>
  <w:style w:type="paragraph" w:styleId="Pieddepage">
    <w:name w:val="footer"/>
    <w:basedOn w:val="Normal"/>
    <w:link w:val="PieddepageCar"/>
    <w:uiPriority w:val="99"/>
    <w:unhideWhenUsed/>
    <w:rsid w:val="0023771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7718"/>
  </w:style>
  <w:style w:type="paragraph" w:styleId="Sansinterligne">
    <w:name w:val="No Spacing"/>
    <w:uiPriority w:val="1"/>
    <w:qFormat/>
    <w:rsid w:val="0023771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3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3C6"/>
    <w:rPr>
      <w:rFonts w:ascii="Tahoma" w:hAnsi="Tahoma" w:cs="Tahoma"/>
      <w:sz w:val="16"/>
      <w:szCs w:val="16"/>
    </w:rPr>
  </w:style>
  <w:style w:type="table" w:customStyle="1" w:styleId="Grilledutableau31">
    <w:name w:val="Grille du tableau31"/>
    <w:basedOn w:val="TableauNormal"/>
    <w:next w:val="Grilledutableau"/>
    <w:uiPriority w:val="59"/>
    <w:rsid w:val="00ED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30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F15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54D8-75F5-4FB4-BB56-102FCB8A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Christine Villiard</cp:lastModifiedBy>
  <cp:revision>9</cp:revision>
  <cp:lastPrinted>2018-06-12T15:29:00Z</cp:lastPrinted>
  <dcterms:created xsi:type="dcterms:W3CDTF">2021-03-31T15:37:00Z</dcterms:created>
  <dcterms:modified xsi:type="dcterms:W3CDTF">2021-05-18T16:52:00Z</dcterms:modified>
</cp:coreProperties>
</file>